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F5" w:rsidRPr="004B5579" w:rsidRDefault="001C011F" w:rsidP="004B5579">
      <w:pPr>
        <w:jc w:val="center"/>
        <w:rPr>
          <w:rFonts w:hAnsi="ＭＳ 明朝" w:cs="ＭＳ ゴシック"/>
          <w:b/>
          <w:color w:val="000000"/>
        </w:rPr>
      </w:pPr>
      <w:bookmarkStart w:id="0" w:name="_GoBack"/>
      <w:bookmarkEnd w:id="0"/>
      <w:r w:rsidRPr="001C011F">
        <w:rPr>
          <w:rFonts w:asciiTheme="minorEastAsia" w:hAnsiTheme="minorEastAsia" w:cs="ＭＳ ゴシック" w:hint="eastAsia"/>
          <w:color w:val="000000"/>
          <w:sz w:val="24"/>
        </w:rPr>
        <w:t>青森市ホームページ管理システムサービス利用契約</w:t>
      </w:r>
      <w:r w:rsidR="00000610" w:rsidRPr="000C7778">
        <w:rPr>
          <w:rFonts w:asciiTheme="minorEastAsia" w:hAnsiTheme="minorEastAsia" w:cs="ＭＳ ゴシック" w:hint="eastAsia"/>
          <w:color w:val="000000"/>
          <w:sz w:val="24"/>
        </w:rPr>
        <w:t>に係る公募型</w:t>
      </w:r>
      <w:r w:rsidR="00000610" w:rsidRPr="000C7778">
        <w:rPr>
          <w:rFonts w:asciiTheme="minorEastAsia" w:hAnsiTheme="minorEastAsia" w:cs="ＭＳ ゴシック"/>
          <w:color w:val="000000"/>
          <w:sz w:val="24"/>
        </w:rPr>
        <w:t>プロポーザル</w:t>
      </w:r>
      <w:r w:rsidR="00AD5D36">
        <w:rPr>
          <w:rFonts w:asciiTheme="minorEastAsia" w:hAnsiTheme="minorEastAsia" w:cs="ＭＳ ゴシック" w:hint="eastAsia"/>
          <w:color w:val="000000"/>
          <w:sz w:val="24"/>
        </w:rPr>
        <w:t>誓約書</w:t>
      </w:r>
    </w:p>
    <w:p w:rsidR="00BA08ED" w:rsidRPr="00AD5D36"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9E4D3D" w:rsidP="00853DDF">
      <w:pPr>
        <w:ind w:left="386" w:hangingChars="200" w:hanging="386"/>
        <w:jc w:val="left"/>
        <w:rPr>
          <w:rFonts w:cs="ＭＳ 明朝"/>
        </w:rPr>
      </w:pPr>
      <w:r>
        <w:rPr>
          <w:rFonts w:cs="ＭＳ 明朝" w:hint="eastAsia"/>
        </w:rPr>
        <w:t>（３）参加申込書</w:t>
      </w:r>
      <w:r w:rsidR="00AD5D36" w:rsidRPr="00AD5D36">
        <w:rPr>
          <w:rFonts w:cs="ＭＳ 明朝" w:hint="eastAsia"/>
        </w:rPr>
        <w:t>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（４）手形交換所による取引停止処分を受ける等経営状態が著しく不健全でない者であること。</w:t>
      </w:r>
    </w:p>
    <w:p w:rsidR="00AD5D36" w:rsidRPr="00F47227" w:rsidRDefault="00AD5D36" w:rsidP="00853DDF">
      <w:pPr>
        <w:ind w:left="386" w:hangingChars="200" w:hanging="386"/>
        <w:rPr>
          <w:rFonts w:asciiTheme="minorEastAsia" w:hAnsiTheme="minorEastAsia"/>
          <w:sz w:val="22"/>
        </w:rPr>
      </w:pPr>
      <w:r w:rsidRPr="00AD5D36">
        <w:rPr>
          <w:rFonts w:cs="ＭＳ 明朝" w:hint="eastAsia"/>
        </w:rPr>
        <w:t>（５）</w:t>
      </w:r>
      <w:r w:rsidR="001C011F" w:rsidRPr="00F47227">
        <w:rPr>
          <w:rFonts w:asciiTheme="minorEastAsia" w:hAnsiTheme="minorEastAsia" w:hint="eastAsia"/>
          <w:sz w:val="22"/>
        </w:rPr>
        <w:t>地方税</w:t>
      </w:r>
      <w:r w:rsidR="00F47227" w:rsidRPr="00F47227">
        <w:rPr>
          <w:rFonts w:asciiTheme="minorEastAsia" w:hAnsiTheme="minorEastAsia" w:hint="eastAsia"/>
          <w:sz w:val="22"/>
        </w:rPr>
        <w:t>、</w:t>
      </w:r>
      <w:r w:rsidR="00853DDF" w:rsidRPr="00F47227">
        <w:rPr>
          <w:rFonts w:asciiTheme="minorEastAsia" w:hAnsiTheme="minorEastAsia" w:hint="eastAsia"/>
          <w:sz w:val="22"/>
        </w:rPr>
        <w:t>法人税、消費税及び地方消費税を滞納していない者であること。</w:t>
      </w:r>
    </w:p>
    <w:p w:rsidR="00AD5D36" w:rsidRPr="00AD5D36" w:rsidRDefault="00AD5D36" w:rsidP="00853DDF">
      <w:pPr>
        <w:ind w:left="386" w:hangingChars="200" w:hanging="386"/>
        <w:jc w:val="left"/>
        <w:rPr>
          <w:rFonts w:cs="ＭＳ 明朝"/>
        </w:rPr>
      </w:pPr>
      <w:r w:rsidRPr="00F47227">
        <w:rPr>
          <w:rFonts w:cs="ＭＳ 明朝" w:hint="eastAsia"/>
        </w:rPr>
        <w:t>（６）青森市暴力団排</w:t>
      </w:r>
      <w:r w:rsidRPr="00AD5D36">
        <w:rPr>
          <w:rFonts w:cs="ＭＳ 明朝" w:hint="eastAsia"/>
        </w:rPr>
        <w:t>除条例（平成２３年青森市条例第３３号）第２条第２号に規定する暴力団員又は暴力団員と社会的に非難されるべき関係にある者でないこと。</w:t>
      </w:r>
    </w:p>
    <w:p w:rsidR="00AD5D36" w:rsidRPr="00AD5D36" w:rsidRDefault="00AD5D36" w:rsidP="00853DDF">
      <w:pPr>
        <w:ind w:left="386" w:hangingChars="200" w:hanging="386"/>
        <w:jc w:val="left"/>
        <w:rPr>
          <w:rFonts w:cs="ＭＳ 明朝"/>
        </w:rPr>
      </w:pPr>
      <w:r w:rsidRPr="00AD5D36">
        <w:rPr>
          <w:rFonts w:cs="ＭＳ 明朝" w:hint="eastAsia"/>
        </w:rPr>
        <w:t>（７）上記の（１）から（６）の条件と相違する場合は、「</w:t>
      </w:r>
      <w:r w:rsidR="001C011F" w:rsidRPr="001C011F">
        <w:rPr>
          <w:rFonts w:asciiTheme="minorEastAsia" w:hAnsiTheme="minorEastAsia" w:hint="eastAsia"/>
        </w:rPr>
        <w:t>青森市ホームページ管理システムサービス利用契約</w:t>
      </w:r>
      <w:r w:rsidRPr="00AD5D36">
        <w:rPr>
          <w:rFonts w:asciiTheme="minorEastAsia" w:hAnsiTheme="minorEastAsia" w:hint="eastAsia"/>
        </w:rPr>
        <w:t>に係る</w:t>
      </w:r>
      <w:r w:rsidRPr="00AD5D36">
        <w:rPr>
          <w:rFonts w:cs="ＭＳ 明朝" w:hint="eastAsia"/>
        </w:rPr>
        <w:t>公募型プロポーザル」の参加申込みを無効とされても異議のないこと。</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F26C30" w:rsidP="00AD5D36">
      <w:pPr>
        <w:jc w:val="left"/>
        <w:rPr>
          <w:rFonts w:cs="ＭＳ 明朝"/>
        </w:rPr>
      </w:pPr>
      <w:r>
        <w:rPr>
          <w:rFonts w:cs="ＭＳ 明朝" w:hint="eastAsia"/>
        </w:rPr>
        <w:t>令和</w:t>
      </w:r>
      <w:r w:rsidR="0090317E">
        <w:rPr>
          <w:rFonts w:cs="ＭＳ 明朝" w:hint="eastAsia"/>
        </w:rPr>
        <w:t xml:space="preserve">　</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AD5D36" w:rsidRDefault="004B5579" w:rsidP="00AD5D36">
      <w:pPr>
        <w:jc w:val="left"/>
        <w:rPr>
          <w:rFonts w:cs="ＭＳ 明朝"/>
          <w:u w:val="single"/>
        </w:rPr>
      </w:pPr>
      <w:r w:rsidRPr="004B5579">
        <w:rPr>
          <w:rFonts w:cs="ＭＳ 明朝" w:hint="eastAsia"/>
          <w:u w:val="single"/>
        </w:rPr>
        <w:t>共同事業体名称：</w:t>
      </w:r>
      <w:r>
        <w:rPr>
          <w:rFonts w:cs="ＭＳ 明朝" w:hint="eastAsia"/>
          <w:u w:val="single"/>
        </w:rPr>
        <w:t xml:space="preserve">　　　　　　　　　　　　　　　　　　　　　　　　　　　　　　　　　　　　</w:t>
      </w:r>
    </w:p>
    <w:p w:rsidR="004B5579" w:rsidRDefault="004B5579" w:rsidP="00AD5D36">
      <w:pPr>
        <w:jc w:val="left"/>
        <w:rPr>
          <w:rFonts w:cs="ＭＳ 明朝"/>
          <w:sz w:val="18"/>
          <w:szCs w:val="18"/>
        </w:rPr>
      </w:pPr>
      <w:r w:rsidRPr="004B5579">
        <w:rPr>
          <w:rFonts w:cs="ＭＳ 明朝" w:hint="eastAsia"/>
          <w:sz w:val="18"/>
          <w:szCs w:val="18"/>
        </w:rPr>
        <w:t>※共同事業体として参加する場合のみご記入ください</w:t>
      </w:r>
      <w:r w:rsidR="00790292">
        <w:rPr>
          <w:rFonts w:cs="ＭＳ 明朝" w:hint="eastAsia"/>
          <w:sz w:val="18"/>
          <w:szCs w:val="18"/>
        </w:rPr>
        <w:t>。</w:t>
      </w:r>
    </w:p>
    <w:p w:rsidR="00790292" w:rsidRDefault="00790292" w:rsidP="004B5579">
      <w:pPr>
        <w:ind w:left="4074" w:hangingChars="2500" w:hanging="4074"/>
        <w:jc w:val="left"/>
        <w:rPr>
          <w:rFonts w:cs="ＭＳ 明朝"/>
          <w:sz w:val="18"/>
          <w:szCs w:val="18"/>
        </w:rPr>
      </w:pPr>
      <w:r>
        <w:rPr>
          <w:rFonts w:cs="ＭＳ 明朝" w:hint="eastAsia"/>
          <w:sz w:val="18"/>
          <w:szCs w:val="18"/>
        </w:rPr>
        <w:t>※共同事業体での参加の場合においては、代表構成員の記入をもって、全構成員が上記内容を誓約したものとしま</w:t>
      </w:r>
    </w:p>
    <w:p w:rsidR="004B5579" w:rsidRDefault="00790292" w:rsidP="00790292">
      <w:pPr>
        <w:ind w:leftChars="100" w:left="4104" w:hangingChars="2400" w:hanging="3911"/>
        <w:jc w:val="left"/>
        <w:rPr>
          <w:rFonts w:cs="ＭＳ 明朝"/>
          <w:sz w:val="18"/>
          <w:szCs w:val="18"/>
        </w:rPr>
      </w:pPr>
      <w:r>
        <w:rPr>
          <w:rFonts w:cs="ＭＳ 明朝" w:hint="eastAsia"/>
          <w:sz w:val="18"/>
          <w:szCs w:val="18"/>
        </w:rPr>
        <w:t>す</w:t>
      </w:r>
      <w:r w:rsidR="004B5579">
        <w:rPr>
          <w:rFonts w:cs="ＭＳ 明朝" w:hint="eastAsia"/>
          <w:sz w:val="18"/>
          <w:szCs w:val="18"/>
        </w:rPr>
        <w:t>。</w:t>
      </w:r>
    </w:p>
    <w:p w:rsidR="004B5579" w:rsidRDefault="004B5579" w:rsidP="004B5579">
      <w:pPr>
        <w:ind w:left="4074" w:hangingChars="2500" w:hanging="4074"/>
        <w:jc w:val="left"/>
        <w:rPr>
          <w:rFonts w:cs="ＭＳ 明朝"/>
          <w:sz w:val="18"/>
          <w:szCs w:val="18"/>
        </w:rPr>
      </w:pPr>
    </w:p>
    <w:p w:rsidR="004B5579" w:rsidRDefault="004B5579" w:rsidP="004B5579">
      <w:pPr>
        <w:ind w:left="4074" w:hangingChars="2500" w:hanging="4074"/>
        <w:jc w:val="left"/>
        <w:rPr>
          <w:rFonts w:cs="ＭＳ 明朝"/>
          <w:sz w:val="18"/>
          <w:szCs w:val="18"/>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AD5D36" w:rsidP="00AD5D36">
      <w:pPr>
        <w:ind w:firstLineChars="2300" w:firstLine="4439"/>
        <w:jc w:val="left"/>
        <w:rPr>
          <w:rFonts w:cs="ＭＳ 明朝"/>
          <w:lang w:eastAsia="zh-TW"/>
        </w:rPr>
      </w:pPr>
      <w:r w:rsidRPr="00AD5D36">
        <w:rPr>
          <w:rFonts w:cs="ＭＳ 明朝" w:hint="eastAsia"/>
          <w:lang w:eastAsia="zh-TW"/>
        </w:rPr>
        <w:t>代業者職氏名　　　　　　　　　　　　　　印</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62C" w:rsidRDefault="0012662C" w:rsidP="00B17511">
      <w:r>
        <w:separator/>
      </w:r>
    </w:p>
  </w:endnote>
  <w:endnote w:type="continuationSeparator" w:id="0">
    <w:p w:rsidR="0012662C" w:rsidRDefault="0012662C"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62C" w:rsidRDefault="0012662C" w:rsidP="00B17511">
      <w:r>
        <w:separator/>
      </w:r>
    </w:p>
  </w:footnote>
  <w:footnote w:type="continuationSeparator" w:id="0">
    <w:p w:rsidR="0012662C" w:rsidRDefault="0012662C"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E9551B">
      <w:rPr>
        <w:rFonts w:hint="eastAsia"/>
      </w:rPr>
      <w:t>５</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2662C"/>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011F"/>
    <w:rsid w:val="001C3B6D"/>
    <w:rsid w:val="001F08C7"/>
    <w:rsid w:val="00203A73"/>
    <w:rsid w:val="00210116"/>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B5579"/>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09D"/>
    <w:rsid w:val="00744F6A"/>
    <w:rsid w:val="00753E69"/>
    <w:rsid w:val="00754A08"/>
    <w:rsid w:val="007570FA"/>
    <w:rsid w:val="00790292"/>
    <w:rsid w:val="00790BF7"/>
    <w:rsid w:val="007A2AD2"/>
    <w:rsid w:val="007C11E7"/>
    <w:rsid w:val="007C2F6B"/>
    <w:rsid w:val="007C7846"/>
    <w:rsid w:val="007F543C"/>
    <w:rsid w:val="007F73F8"/>
    <w:rsid w:val="008374D1"/>
    <w:rsid w:val="0084536F"/>
    <w:rsid w:val="00853DDF"/>
    <w:rsid w:val="00874E66"/>
    <w:rsid w:val="00880CF5"/>
    <w:rsid w:val="0088343E"/>
    <w:rsid w:val="008B186F"/>
    <w:rsid w:val="008B6103"/>
    <w:rsid w:val="008F4E2E"/>
    <w:rsid w:val="008F5768"/>
    <w:rsid w:val="0090317E"/>
    <w:rsid w:val="00906E45"/>
    <w:rsid w:val="00913645"/>
    <w:rsid w:val="00914506"/>
    <w:rsid w:val="00937C2C"/>
    <w:rsid w:val="009436DD"/>
    <w:rsid w:val="00944692"/>
    <w:rsid w:val="00963D50"/>
    <w:rsid w:val="009640CD"/>
    <w:rsid w:val="009709F6"/>
    <w:rsid w:val="00984787"/>
    <w:rsid w:val="009B02F5"/>
    <w:rsid w:val="009D5D45"/>
    <w:rsid w:val="009E4D3D"/>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95390"/>
    <w:rsid w:val="00CB063D"/>
    <w:rsid w:val="00CC5D6B"/>
    <w:rsid w:val="00CE0CBB"/>
    <w:rsid w:val="00CE1B05"/>
    <w:rsid w:val="00CE4B0E"/>
    <w:rsid w:val="00CE5AE3"/>
    <w:rsid w:val="00D06D4C"/>
    <w:rsid w:val="00D10770"/>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612ED"/>
    <w:rsid w:val="00E73F17"/>
    <w:rsid w:val="00E94B16"/>
    <w:rsid w:val="00E9551B"/>
    <w:rsid w:val="00E97AB7"/>
    <w:rsid w:val="00EA05C1"/>
    <w:rsid w:val="00EB1112"/>
    <w:rsid w:val="00ED1308"/>
    <w:rsid w:val="00ED227F"/>
    <w:rsid w:val="00EE4CFB"/>
    <w:rsid w:val="00F24023"/>
    <w:rsid w:val="00F254B7"/>
    <w:rsid w:val="00F26C30"/>
    <w:rsid w:val="00F30477"/>
    <w:rsid w:val="00F31E44"/>
    <w:rsid w:val="00F47227"/>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944C-AECE-48A4-8404-89737791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2024-04-04T04:35:00Z</dcterms:created>
  <dcterms:modified xsi:type="dcterms:W3CDTF">2024-04-04T04:36:00Z</dcterms:modified>
</cp:coreProperties>
</file>