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03B" w:rsidRPr="00082D5A" w:rsidRDefault="005E7ADF" w:rsidP="00EA503B">
      <w:pPr>
        <w:rPr>
          <w:rFonts w:asciiTheme="majorEastAsia" w:eastAsiaTheme="majorEastAsia" w:hAnsiTheme="majorEastAsia"/>
          <w:szCs w:val="22"/>
        </w:rPr>
      </w:pPr>
      <w:r w:rsidRPr="006C44DF">
        <w:rPr>
          <w:rFonts w:asciiTheme="majorEastAsia" w:eastAsiaTheme="majorEastAsia" w:hAnsiTheme="majorEastAsia" w:hint="eastAsia"/>
          <w:b/>
          <w:szCs w:val="22"/>
        </w:rPr>
        <w:t>様式第18</w:t>
      </w:r>
      <w:r w:rsidR="006C44DF">
        <w:rPr>
          <w:rFonts w:asciiTheme="majorEastAsia" w:eastAsiaTheme="majorEastAsia" w:hAnsiTheme="majorEastAsia" w:hint="eastAsia"/>
          <w:szCs w:val="22"/>
        </w:rPr>
        <w:t>（都市再生特別措置法施行規則第52条第1項第1</w:t>
      </w:r>
      <w:r w:rsidR="00EA503B" w:rsidRPr="00082D5A">
        <w:rPr>
          <w:rFonts w:asciiTheme="majorEastAsia" w:eastAsiaTheme="majorEastAsia" w:hAnsiTheme="majorEastAsia" w:hint="eastAsia"/>
          <w:szCs w:val="22"/>
        </w:rPr>
        <w:t>号関係）</w:t>
      </w:r>
    </w:p>
    <w:p w:rsidR="00EA503B" w:rsidRPr="00082D5A" w:rsidRDefault="00EA503B" w:rsidP="00EA503B">
      <w:pPr>
        <w:rPr>
          <w:rFonts w:asciiTheme="minorEastAsia" w:hAnsiTheme="minorEastAsia"/>
          <w:szCs w:val="22"/>
        </w:rPr>
      </w:pPr>
    </w:p>
    <w:p w:rsidR="00EA503B" w:rsidRPr="00082D5A" w:rsidRDefault="00EA503B" w:rsidP="00EA503B">
      <w:pPr>
        <w:jc w:val="center"/>
        <w:rPr>
          <w:rFonts w:asciiTheme="minorEastAsia" w:hAnsiTheme="minorEastAsia"/>
          <w:szCs w:val="22"/>
        </w:rPr>
      </w:pPr>
      <w:r w:rsidRPr="00082D5A">
        <w:rPr>
          <w:rFonts w:asciiTheme="minorEastAsia" w:hAnsiTheme="minorEastAsia" w:hint="eastAsia"/>
          <w:szCs w:val="22"/>
        </w:rPr>
        <w:t>開　発　行　為　届　出　書</w:t>
      </w:r>
    </w:p>
    <w:tbl>
      <w:tblPr>
        <w:tblStyle w:val="51"/>
        <w:tblW w:w="0" w:type="auto"/>
        <w:tblInd w:w="108" w:type="dxa"/>
        <w:tblLook w:val="04A0" w:firstRow="1" w:lastRow="0" w:firstColumn="1" w:lastColumn="0" w:noHBand="0" w:noVBand="1"/>
      </w:tblPr>
      <w:tblGrid>
        <w:gridCol w:w="582"/>
        <w:gridCol w:w="2936"/>
        <w:gridCol w:w="5434"/>
      </w:tblGrid>
      <w:tr w:rsidR="00EA503B" w:rsidRPr="00082D5A" w:rsidTr="009506ED">
        <w:tc>
          <w:tcPr>
            <w:tcW w:w="9781" w:type="dxa"/>
            <w:gridSpan w:val="3"/>
          </w:tcPr>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都市再生特別措置法第１０８条第１項の規定に基づき、開発行為について、下記により届け出ます。</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082D5A" w:rsidRDefault="00CE09A9" w:rsidP="00EA503B">
            <w:pPr>
              <w:rPr>
                <w:rFonts w:asciiTheme="minorEastAsia" w:hAnsiTheme="minorEastAsia"/>
                <w:szCs w:val="22"/>
              </w:rPr>
            </w:pPr>
            <w:r>
              <w:rPr>
                <w:rFonts w:asciiTheme="minorEastAsia" w:hAnsiTheme="minorEastAsia" w:hint="eastAsia"/>
                <w:szCs w:val="22"/>
              </w:rPr>
              <w:t xml:space="preserve">　　　</w:t>
            </w:r>
            <w:r w:rsidR="00EA503B" w:rsidRPr="00082D5A">
              <w:rPr>
                <w:rFonts w:asciiTheme="minorEastAsia" w:hAnsiTheme="minorEastAsia" w:hint="eastAsia"/>
                <w:szCs w:val="22"/>
              </w:rPr>
              <w:t xml:space="preserve">　　年　　月　　日</w:t>
            </w:r>
          </w:p>
          <w:p w:rsidR="00EA503B" w:rsidRPr="00082D5A" w:rsidRDefault="000E16E3" w:rsidP="00EA503B">
            <w:pPr>
              <w:rPr>
                <w:rFonts w:asciiTheme="minorEastAsia" w:hAnsiTheme="minorEastAsia"/>
                <w:szCs w:val="22"/>
              </w:rPr>
            </w:pPr>
            <w:r>
              <w:rPr>
                <w:rFonts w:asciiTheme="minorEastAsia" w:hAnsiTheme="minorEastAsia" w:hint="eastAsia"/>
                <w:szCs w:val="22"/>
              </w:rPr>
              <w:t xml:space="preserve">　　</w:t>
            </w:r>
            <w:r w:rsidR="007F50C0">
              <w:rPr>
                <w:rFonts w:asciiTheme="minorEastAsia" w:hAnsiTheme="minorEastAsia" w:hint="eastAsia"/>
                <w:szCs w:val="22"/>
              </w:rPr>
              <w:t>青森市長</w:t>
            </w:r>
            <w:r w:rsidR="003D5E96">
              <w:rPr>
                <w:rFonts w:asciiTheme="minorEastAsia" w:hAnsiTheme="minorEastAsia" w:hint="eastAsia"/>
                <w:szCs w:val="22"/>
              </w:rPr>
              <w:t xml:space="preserve">　</w:t>
            </w:r>
            <w:r w:rsidR="00CC3251">
              <w:rPr>
                <w:rFonts w:asciiTheme="minorEastAsia" w:hAnsiTheme="minorEastAsia" w:hint="eastAsia"/>
                <w:szCs w:val="22"/>
              </w:rPr>
              <w:t>殿</w:t>
            </w:r>
          </w:p>
          <w:p w:rsidR="00EA503B" w:rsidRPr="00082D5A" w:rsidRDefault="00EA503B" w:rsidP="00EA503B">
            <w:pPr>
              <w:rPr>
                <w:rFonts w:asciiTheme="minorEastAsia" w:hAnsiTheme="minorEastAsia"/>
                <w:szCs w:val="22"/>
              </w:rPr>
            </w:pP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届出者　住　所</w:t>
            </w:r>
          </w:p>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 xml:space="preserve">　　　　　</w:t>
            </w:r>
            <w:r w:rsidR="005243C2">
              <w:rPr>
                <w:rFonts w:asciiTheme="minorEastAsia" w:hAnsiTheme="minorEastAsia" w:hint="eastAsia"/>
                <w:szCs w:val="22"/>
              </w:rPr>
              <w:t xml:space="preserve">　　　　　　　　　　　　　　　　　氏　名　　　　　　　　　　</w:t>
            </w:r>
            <w:r w:rsidRPr="00082D5A">
              <w:rPr>
                <w:rFonts w:asciiTheme="minorEastAsia" w:hAnsiTheme="minorEastAsia" w:hint="eastAsia"/>
                <w:szCs w:val="22"/>
              </w:rPr>
              <w:t xml:space="preserve">　</w:t>
            </w:r>
          </w:p>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val="restart"/>
            <w:textDirection w:val="tbRlV"/>
            <w:vAlign w:val="center"/>
          </w:tcPr>
          <w:p w:rsidR="00EA503B" w:rsidRPr="00082D5A" w:rsidRDefault="00EA503B" w:rsidP="00EA503B">
            <w:pPr>
              <w:ind w:left="113" w:right="113"/>
              <w:jc w:val="center"/>
              <w:rPr>
                <w:rFonts w:asciiTheme="minorEastAsia" w:hAnsiTheme="minorEastAsia"/>
                <w:szCs w:val="22"/>
              </w:rPr>
            </w:pPr>
            <w:r w:rsidRPr="00082D5A">
              <w:rPr>
                <w:rFonts w:asciiTheme="minorEastAsia" w:hAnsiTheme="minorEastAsia" w:hint="eastAsia"/>
                <w:szCs w:val="22"/>
              </w:rPr>
              <w:t>開　発　行　為　の　概　要</w:t>
            </w: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１　開発区域に含まれる</w:t>
            </w:r>
          </w:p>
          <w:p w:rsidR="00EA503B" w:rsidRPr="00082D5A" w:rsidRDefault="00EA503B" w:rsidP="00EA503B">
            <w:pPr>
              <w:ind w:firstLineChars="200" w:firstLine="420"/>
              <w:rPr>
                <w:rFonts w:asciiTheme="minorEastAsia" w:hAnsiTheme="minorEastAsia"/>
                <w:szCs w:val="22"/>
              </w:rPr>
            </w:pPr>
            <w:r w:rsidRPr="00082D5A">
              <w:rPr>
                <w:rFonts w:asciiTheme="minorEastAsia" w:hAnsiTheme="minorEastAsia" w:hint="eastAsia"/>
                <w:szCs w:val="22"/>
              </w:rPr>
              <w:t>地域の名称（</w:t>
            </w:r>
            <w:r w:rsidR="003625D9">
              <w:rPr>
                <w:rFonts w:asciiTheme="minorEastAsia" w:hAnsiTheme="minorEastAsia" w:hint="eastAsia"/>
                <w:szCs w:val="22"/>
              </w:rPr>
              <w:t>所在・地番</w:t>
            </w:r>
            <w:r w:rsidRPr="00082D5A">
              <w:rPr>
                <w:rFonts w:asciiTheme="minorEastAsia" w:hAnsiTheme="minorEastAsia" w:hint="eastAsia"/>
                <w:szCs w:val="22"/>
              </w:rPr>
              <w:t>）</w:t>
            </w:r>
          </w:p>
        </w:tc>
        <w:tc>
          <w:tcPr>
            <w:tcW w:w="6095" w:type="dxa"/>
            <w:vAlign w:val="center"/>
          </w:tcPr>
          <w:p w:rsidR="00EA503B" w:rsidRPr="00082D5A" w:rsidRDefault="00EA503B" w:rsidP="00EA503B">
            <w:pPr>
              <w:rPr>
                <w:rFonts w:asciiTheme="minorEastAsia" w:hAnsiTheme="minorEastAsia"/>
                <w:szCs w:val="22"/>
              </w:rPr>
            </w:pPr>
          </w:p>
        </w:tc>
        <w:bookmarkStart w:id="0" w:name="_GoBack"/>
        <w:bookmarkEnd w:id="0"/>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２　開発区域の面積</w:t>
            </w:r>
          </w:p>
        </w:tc>
        <w:tc>
          <w:tcPr>
            <w:tcW w:w="6095" w:type="dxa"/>
            <w:vAlign w:val="center"/>
          </w:tcPr>
          <w:p w:rsidR="00EA503B" w:rsidRPr="00082D5A" w:rsidRDefault="00F67364" w:rsidP="00EA503B">
            <w:pPr>
              <w:wordWrap w:val="0"/>
              <w:jc w:val="right"/>
              <w:rPr>
                <w:rFonts w:asciiTheme="minorEastAsia" w:hAnsiTheme="minorEastAsia"/>
                <w:szCs w:val="22"/>
              </w:rPr>
            </w:pPr>
            <w:r w:rsidRPr="00082D5A">
              <w:rPr>
                <w:rFonts w:asciiTheme="minorEastAsia" w:hAnsiTheme="minorEastAsia" w:hint="eastAsia"/>
                <w:szCs w:val="22"/>
              </w:rPr>
              <w:t xml:space="preserve">平方メートル　</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３　建築物の用途</w:t>
            </w:r>
          </w:p>
        </w:tc>
        <w:tc>
          <w:tcPr>
            <w:tcW w:w="6095" w:type="dxa"/>
            <w:vAlign w:val="center"/>
          </w:tcPr>
          <w:p w:rsidR="00EA503B" w:rsidRPr="00082D5A" w:rsidRDefault="00EA503B" w:rsidP="00EA503B">
            <w:pPr>
              <w:rPr>
                <w:rFonts w:asciiTheme="minorEastAsia" w:hAnsiTheme="minorEastAsia"/>
                <w:szCs w:val="22"/>
              </w:rPr>
            </w:pP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４　工事の着手予定年月日</w:t>
            </w:r>
          </w:p>
        </w:tc>
        <w:tc>
          <w:tcPr>
            <w:tcW w:w="6095" w:type="dxa"/>
            <w:vAlign w:val="center"/>
          </w:tcPr>
          <w:p w:rsidR="00EA503B" w:rsidRPr="00082D5A" w:rsidRDefault="00CE09A9" w:rsidP="00EA503B">
            <w:pPr>
              <w:wordWrap w:val="0"/>
              <w:jc w:val="center"/>
              <w:rPr>
                <w:rFonts w:asciiTheme="minorEastAsia" w:hAnsiTheme="minorEastAsia"/>
                <w:szCs w:val="22"/>
              </w:rPr>
            </w:pPr>
            <w:r>
              <w:rPr>
                <w:rFonts w:asciiTheme="minorEastAsia" w:hAnsiTheme="minorEastAsia" w:hint="eastAsia"/>
                <w:szCs w:val="22"/>
              </w:rPr>
              <w:t xml:space="preserve">　　</w:t>
            </w:r>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５　工事の完了予定年月日</w:t>
            </w:r>
          </w:p>
        </w:tc>
        <w:tc>
          <w:tcPr>
            <w:tcW w:w="6095" w:type="dxa"/>
            <w:vAlign w:val="center"/>
          </w:tcPr>
          <w:p w:rsidR="00EA503B" w:rsidRPr="00082D5A" w:rsidRDefault="00CE09A9" w:rsidP="00EA503B">
            <w:pPr>
              <w:wordWrap w:val="0"/>
              <w:jc w:val="center"/>
              <w:rPr>
                <w:rFonts w:asciiTheme="minorEastAsia" w:hAnsiTheme="minorEastAsia"/>
                <w:szCs w:val="22"/>
              </w:rPr>
            </w:pPr>
            <w:r>
              <w:rPr>
                <w:rFonts w:asciiTheme="minorEastAsia" w:hAnsiTheme="minorEastAsia" w:hint="eastAsia"/>
                <w:szCs w:val="22"/>
              </w:rPr>
              <w:t xml:space="preserve">　　</w:t>
            </w:r>
            <w:r w:rsidR="007F50C0">
              <w:rPr>
                <w:rFonts w:asciiTheme="minorEastAsia" w:hAnsiTheme="minorEastAsia" w:hint="eastAsia"/>
                <w:szCs w:val="22"/>
              </w:rPr>
              <w:t xml:space="preserve">　　</w:t>
            </w:r>
            <w:r w:rsidR="00EA503B" w:rsidRPr="00082D5A">
              <w:rPr>
                <w:rFonts w:asciiTheme="minorEastAsia" w:hAnsiTheme="minorEastAsia" w:hint="eastAsia"/>
                <w:szCs w:val="22"/>
              </w:rPr>
              <w:t>年　　月　　日</w:t>
            </w:r>
          </w:p>
        </w:tc>
      </w:tr>
      <w:tr w:rsidR="00EA503B" w:rsidRPr="00082D5A" w:rsidTr="009506ED">
        <w:trPr>
          <w:trHeight w:val="720"/>
        </w:trPr>
        <w:tc>
          <w:tcPr>
            <w:tcW w:w="474" w:type="dxa"/>
            <w:vMerge/>
          </w:tcPr>
          <w:p w:rsidR="00EA503B" w:rsidRPr="00082D5A" w:rsidRDefault="00EA503B" w:rsidP="00EA503B">
            <w:pPr>
              <w:rPr>
                <w:rFonts w:asciiTheme="minorEastAsia" w:hAnsiTheme="minorEastAsia"/>
                <w:szCs w:val="22"/>
              </w:rPr>
            </w:pPr>
          </w:p>
        </w:tc>
        <w:tc>
          <w:tcPr>
            <w:tcW w:w="3212" w:type="dxa"/>
            <w:vAlign w:val="center"/>
          </w:tcPr>
          <w:p w:rsidR="00EA503B" w:rsidRPr="00082D5A" w:rsidRDefault="00EA503B" w:rsidP="00EA503B">
            <w:pPr>
              <w:rPr>
                <w:rFonts w:asciiTheme="minorEastAsia" w:hAnsiTheme="minorEastAsia"/>
                <w:szCs w:val="22"/>
              </w:rPr>
            </w:pPr>
            <w:r w:rsidRPr="00082D5A">
              <w:rPr>
                <w:rFonts w:asciiTheme="minorEastAsia" w:hAnsiTheme="minorEastAsia" w:hint="eastAsia"/>
                <w:szCs w:val="22"/>
              </w:rPr>
              <w:t>６　その他必要な事項</w:t>
            </w:r>
          </w:p>
        </w:tc>
        <w:tc>
          <w:tcPr>
            <w:tcW w:w="6095" w:type="dxa"/>
            <w:vAlign w:val="center"/>
          </w:tcPr>
          <w:p w:rsidR="00EA503B" w:rsidRPr="00082D5A" w:rsidRDefault="00EA503B" w:rsidP="00EA503B">
            <w:pPr>
              <w:rPr>
                <w:rFonts w:asciiTheme="minorEastAsia" w:hAnsiTheme="minorEastAsia"/>
                <w:szCs w:val="22"/>
              </w:rPr>
            </w:pPr>
          </w:p>
        </w:tc>
      </w:tr>
    </w:tbl>
    <w:p w:rsidR="00CE09A9" w:rsidRDefault="00CE09A9" w:rsidP="00CE09A9">
      <w:pPr>
        <w:ind w:leftChars="100" w:left="630" w:hangingChars="200" w:hanging="420"/>
        <w:rPr>
          <w:rFonts w:asciiTheme="minorEastAsia" w:hAnsiTheme="minorEastAsia"/>
          <w:szCs w:val="22"/>
        </w:rPr>
      </w:pPr>
    </w:p>
    <w:p w:rsidR="00EA503B" w:rsidRPr="00082D5A" w:rsidRDefault="00EA503B" w:rsidP="00CE09A9">
      <w:pPr>
        <w:ind w:leftChars="100" w:left="630" w:hangingChars="200" w:hanging="420"/>
        <w:rPr>
          <w:rFonts w:asciiTheme="minorEastAsia" w:hAnsiTheme="minorEastAsia"/>
          <w:szCs w:val="22"/>
        </w:rPr>
      </w:pPr>
      <w:r w:rsidRPr="00082D5A">
        <w:rPr>
          <w:rFonts w:asciiTheme="minorEastAsia" w:hAnsiTheme="minorEastAsia" w:hint="eastAsia"/>
          <w:szCs w:val="22"/>
        </w:rPr>
        <w:t>注　届出者が法人である場合においては、氏名は、その法人の名称及び代表者の氏名を記載すること。</w:t>
      </w:r>
    </w:p>
    <w:p w:rsidR="00EA503B" w:rsidRPr="00082D5A" w:rsidRDefault="00EA503B" w:rsidP="00EA503B">
      <w:pPr>
        <w:ind w:leftChars="100" w:left="630" w:hangingChars="200" w:hanging="420"/>
        <w:rPr>
          <w:rFonts w:asciiTheme="minorEastAsia" w:hAnsiTheme="minorEastAsia"/>
          <w:szCs w:val="22"/>
        </w:rPr>
      </w:pPr>
    </w:p>
    <w:p w:rsidR="00EA503B" w:rsidRPr="00082D5A" w:rsidRDefault="00EA503B" w:rsidP="00EA503B">
      <w:pPr>
        <w:rPr>
          <w:rFonts w:asciiTheme="minorEastAsia" w:hAnsiTheme="minorEastAsia"/>
          <w:szCs w:val="22"/>
        </w:rPr>
      </w:pP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（添付書類）</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・当該行為を行う土地の区域並びに当該区域内及び当該区域の周辺の公共施設を表示する図面</w:t>
      </w:r>
    </w:p>
    <w:p w:rsidR="00EA503B" w:rsidRPr="0052275D" w:rsidRDefault="00EA503B" w:rsidP="00EA503B">
      <w:pPr>
        <w:ind w:firstLineChars="100" w:firstLine="210"/>
        <w:rPr>
          <w:rFonts w:asciiTheme="minorEastAsia" w:hAnsiTheme="minorEastAsia"/>
          <w:szCs w:val="22"/>
        </w:rPr>
      </w:pPr>
      <w:r w:rsidRPr="0052275D">
        <w:rPr>
          <w:rFonts w:asciiTheme="minorEastAsia" w:hAnsiTheme="minorEastAsia" w:hint="eastAsia"/>
          <w:szCs w:val="22"/>
        </w:rPr>
        <w:t>（縮尺1/1,000以上）</w:t>
      </w:r>
    </w:p>
    <w:p w:rsidR="00EA503B" w:rsidRPr="0052275D" w:rsidRDefault="00EA503B" w:rsidP="00EA503B">
      <w:pPr>
        <w:rPr>
          <w:rFonts w:asciiTheme="minorEastAsia" w:hAnsiTheme="minorEastAsia"/>
          <w:szCs w:val="22"/>
        </w:rPr>
      </w:pPr>
      <w:r w:rsidRPr="0052275D">
        <w:rPr>
          <w:rFonts w:asciiTheme="minorEastAsia" w:hAnsiTheme="minorEastAsia" w:hint="eastAsia"/>
          <w:szCs w:val="22"/>
        </w:rPr>
        <w:t>・設計図（縮尺1/100以上）</w:t>
      </w:r>
    </w:p>
    <w:p w:rsidR="00EA503B" w:rsidRPr="00082D5A" w:rsidRDefault="00BA4138" w:rsidP="00EA503B">
      <w:pPr>
        <w:rPr>
          <w:rFonts w:asciiTheme="minorEastAsia" w:hAnsiTheme="minorEastAsia"/>
          <w:szCs w:val="22"/>
        </w:rPr>
      </w:pPr>
      <w:r>
        <w:rPr>
          <w:rFonts w:asciiTheme="minorEastAsia" w:hAnsiTheme="minorEastAsia" w:hint="eastAsia"/>
          <w:szCs w:val="22"/>
        </w:rPr>
        <w:t>・その他参考となるべき事項を記載した図書</w:t>
      </w:r>
    </w:p>
    <w:p w:rsidR="00EA503B" w:rsidRPr="00082D5A" w:rsidRDefault="00EA503B" w:rsidP="00EA503B">
      <w:pPr>
        <w:widowControl/>
        <w:jc w:val="left"/>
        <w:rPr>
          <w:rFonts w:asciiTheme="minorEastAsia" w:hAnsiTheme="minorEastAsia"/>
          <w:szCs w:val="22"/>
        </w:rPr>
      </w:pPr>
    </w:p>
    <w:sectPr w:rsidR="00EA503B" w:rsidRPr="00082D5A" w:rsidSect="00ED18FC">
      <w:footerReference w:type="default" r:id="rId8"/>
      <w:pgSz w:w="11906" w:h="16838" w:code="9"/>
      <w:pgMar w:top="1418" w:right="1418" w:bottom="851" w:left="1418" w:header="567" w:footer="567"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3A1" w:rsidRDefault="00B323A1">
      <w:r>
        <w:separator/>
      </w:r>
    </w:p>
  </w:endnote>
  <w:endnote w:type="continuationSeparator" w:id="0">
    <w:p w:rsidR="00B323A1" w:rsidRDefault="00B3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0489227"/>
      <w:docPartObj>
        <w:docPartGallery w:val="Page Numbers (Bottom of Page)"/>
        <w:docPartUnique/>
      </w:docPartObj>
    </w:sdtPr>
    <w:sdtEndPr/>
    <w:sdtContent>
      <w:p w:rsidR="005F0600" w:rsidRDefault="007E6E44" w:rsidP="007E6E44">
        <w:pPr>
          <w:pStyle w:val="a4"/>
          <w:tabs>
            <w:tab w:val="left" w:pos="4497"/>
            <w:tab w:val="center" w:pos="4677"/>
          </w:tabs>
          <w:jc w:val="left"/>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3A1" w:rsidRDefault="00B323A1">
      <w:r>
        <w:separator/>
      </w:r>
    </w:p>
  </w:footnote>
  <w:footnote w:type="continuationSeparator" w:id="0">
    <w:p w:rsidR="00B323A1" w:rsidRDefault="00B3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E7557E"/>
    <w:multiLevelType w:val="hybridMultilevel"/>
    <w:tmpl w:val="347E5542"/>
    <w:lvl w:ilvl="0" w:tplc="40A09B40">
      <w:start w:val="1"/>
      <w:numFmt w:val="bullet"/>
      <w:lvlText w:val=""/>
      <w:lvlJc w:val="left"/>
      <w:pPr>
        <w:tabs>
          <w:tab w:val="num" w:pos="720"/>
        </w:tabs>
        <w:ind w:left="720" w:hanging="360"/>
      </w:pPr>
      <w:rPr>
        <w:rFonts w:ascii="Wingdings" w:hAnsi="Wingdings" w:hint="default"/>
      </w:rPr>
    </w:lvl>
    <w:lvl w:ilvl="1" w:tplc="95EAC3EE" w:tentative="1">
      <w:start w:val="1"/>
      <w:numFmt w:val="bullet"/>
      <w:lvlText w:val=""/>
      <w:lvlJc w:val="left"/>
      <w:pPr>
        <w:tabs>
          <w:tab w:val="num" w:pos="1440"/>
        </w:tabs>
        <w:ind w:left="1440" w:hanging="360"/>
      </w:pPr>
      <w:rPr>
        <w:rFonts w:ascii="Wingdings" w:hAnsi="Wingdings" w:hint="default"/>
      </w:rPr>
    </w:lvl>
    <w:lvl w:ilvl="2" w:tplc="2F4000C2" w:tentative="1">
      <w:start w:val="1"/>
      <w:numFmt w:val="bullet"/>
      <w:lvlText w:val=""/>
      <w:lvlJc w:val="left"/>
      <w:pPr>
        <w:tabs>
          <w:tab w:val="num" w:pos="2160"/>
        </w:tabs>
        <w:ind w:left="2160" w:hanging="360"/>
      </w:pPr>
      <w:rPr>
        <w:rFonts w:ascii="Wingdings" w:hAnsi="Wingdings" w:hint="default"/>
      </w:rPr>
    </w:lvl>
    <w:lvl w:ilvl="3" w:tplc="8C8202CA" w:tentative="1">
      <w:start w:val="1"/>
      <w:numFmt w:val="bullet"/>
      <w:lvlText w:val=""/>
      <w:lvlJc w:val="left"/>
      <w:pPr>
        <w:tabs>
          <w:tab w:val="num" w:pos="2880"/>
        </w:tabs>
        <w:ind w:left="2880" w:hanging="360"/>
      </w:pPr>
      <w:rPr>
        <w:rFonts w:ascii="Wingdings" w:hAnsi="Wingdings" w:hint="default"/>
      </w:rPr>
    </w:lvl>
    <w:lvl w:ilvl="4" w:tplc="5754C324" w:tentative="1">
      <w:start w:val="1"/>
      <w:numFmt w:val="bullet"/>
      <w:lvlText w:val=""/>
      <w:lvlJc w:val="left"/>
      <w:pPr>
        <w:tabs>
          <w:tab w:val="num" w:pos="3600"/>
        </w:tabs>
        <w:ind w:left="3600" w:hanging="360"/>
      </w:pPr>
      <w:rPr>
        <w:rFonts w:ascii="Wingdings" w:hAnsi="Wingdings" w:hint="default"/>
      </w:rPr>
    </w:lvl>
    <w:lvl w:ilvl="5" w:tplc="D54ECF0C" w:tentative="1">
      <w:start w:val="1"/>
      <w:numFmt w:val="bullet"/>
      <w:lvlText w:val=""/>
      <w:lvlJc w:val="left"/>
      <w:pPr>
        <w:tabs>
          <w:tab w:val="num" w:pos="4320"/>
        </w:tabs>
        <w:ind w:left="4320" w:hanging="360"/>
      </w:pPr>
      <w:rPr>
        <w:rFonts w:ascii="Wingdings" w:hAnsi="Wingdings" w:hint="default"/>
      </w:rPr>
    </w:lvl>
    <w:lvl w:ilvl="6" w:tplc="7E0E50E0" w:tentative="1">
      <w:start w:val="1"/>
      <w:numFmt w:val="bullet"/>
      <w:lvlText w:val=""/>
      <w:lvlJc w:val="left"/>
      <w:pPr>
        <w:tabs>
          <w:tab w:val="num" w:pos="5040"/>
        </w:tabs>
        <w:ind w:left="5040" w:hanging="360"/>
      </w:pPr>
      <w:rPr>
        <w:rFonts w:ascii="Wingdings" w:hAnsi="Wingdings" w:hint="default"/>
      </w:rPr>
    </w:lvl>
    <w:lvl w:ilvl="7" w:tplc="29B0A404" w:tentative="1">
      <w:start w:val="1"/>
      <w:numFmt w:val="bullet"/>
      <w:lvlText w:val=""/>
      <w:lvlJc w:val="left"/>
      <w:pPr>
        <w:tabs>
          <w:tab w:val="num" w:pos="5760"/>
        </w:tabs>
        <w:ind w:left="5760" w:hanging="360"/>
      </w:pPr>
      <w:rPr>
        <w:rFonts w:ascii="Wingdings" w:hAnsi="Wingdings" w:hint="default"/>
      </w:rPr>
    </w:lvl>
    <w:lvl w:ilvl="8" w:tplc="D9DEAE2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CF4E4B"/>
    <w:multiLevelType w:val="hybridMultilevel"/>
    <w:tmpl w:val="C6B6B626"/>
    <w:lvl w:ilvl="0" w:tplc="3D3C7D18">
      <w:start w:val="1"/>
      <w:numFmt w:val="decimal"/>
      <w:lvlText w:val="(%1)"/>
      <w:lvlJc w:val="left"/>
      <w:pPr>
        <w:ind w:left="420" w:hanging="420"/>
      </w:pPr>
      <w:rPr>
        <w:rFonts w:hint="eastAsia"/>
        <w:color w:val="auto"/>
      </w:rPr>
    </w:lvl>
    <w:lvl w:ilvl="1" w:tplc="13063C94">
      <w:start w:val="1"/>
      <w:numFmt w:val="iroha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C203F5"/>
    <w:multiLevelType w:val="hybridMultilevel"/>
    <w:tmpl w:val="1EC851DA"/>
    <w:lvl w:ilvl="0" w:tplc="A06A7A5E">
      <w:start w:val="1"/>
      <w:numFmt w:val="bullet"/>
      <w:lvlText w:val=""/>
      <w:lvlJc w:val="left"/>
      <w:pPr>
        <w:tabs>
          <w:tab w:val="num" w:pos="720"/>
        </w:tabs>
        <w:ind w:left="720" w:hanging="360"/>
      </w:pPr>
      <w:rPr>
        <w:rFonts w:ascii="Wingdings" w:hAnsi="Wingdings" w:hint="default"/>
      </w:rPr>
    </w:lvl>
    <w:lvl w:ilvl="1" w:tplc="D3B41662" w:tentative="1">
      <w:start w:val="1"/>
      <w:numFmt w:val="bullet"/>
      <w:lvlText w:val=""/>
      <w:lvlJc w:val="left"/>
      <w:pPr>
        <w:tabs>
          <w:tab w:val="num" w:pos="1440"/>
        </w:tabs>
        <w:ind w:left="1440" w:hanging="360"/>
      </w:pPr>
      <w:rPr>
        <w:rFonts w:ascii="Wingdings" w:hAnsi="Wingdings" w:hint="default"/>
      </w:rPr>
    </w:lvl>
    <w:lvl w:ilvl="2" w:tplc="F068498C" w:tentative="1">
      <w:start w:val="1"/>
      <w:numFmt w:val="bullet"/>
      <w:lvlText w:val=""/>
      <w:lvlJc w:val="left"/>
      <w:pPr>
        <w:tabs>
          <w:tab w:val="num" w:pos="2160"/>
        </w:tabs>
        <w:ind w:left="2160" w:hanging="360"/>
      </w:pPr>
      <w:rPr>
        <w:rFonts w:ascii="Wingdings" w:hAnsi="Wingdings" w:hint="default"/>
      </w:rPr>
    </w:lvl>
    <w:lvl w:ilvl="3" w:tplc="D47070C0" w:tentative="1">
      <w:start w:val="1"/>
      <w:numFmt w:val="bullet"/>
      <w:lvlText w:val=""/>
      <w:lvlJc w:val="left"/>
      <w:pPr>
        <w:tabs>
          <w:tab w:val="num" w:pos="2880"/>
        </w:tabs>
        <w:ind w:left="2880" w:hanging="360"/>
      </w:pPr>
      <w:rPr>
        <w:rFonts w:ascii="Wingdings" w:hAnsi="Wingdings" w:hint="default"/>
      </w:rPr>
    </w:lvl>
    <w:lvl w:ilvl="4" w:tplc="D49E55B6" w:tentative="1">
      <w:start w:val="1"/>
      <w:numFmt w:val="bullet"/>
      <w:lvlText w:val=""/>
      <w:lvlJc w:val="left"/>
      <w:pPr>
        <w:tabs>
          <w:tab w:val="num" w:pos="3600"/>
        </w:tabs>
        <w:ind w:left="3600" w:hanging="360"/>
      </w:pPr>
      <w:rPr>
        <w:rFonts w:ascii="Wingdings" w:hAnsi="Wingdings" w:hint="default"/>
      </w:rPr>
    </w:lvl>
    <w:lvl w:ilvl="5" w:tplc="B4ACA5FA" w:tentative="1">
      <w:start w:val="1"/>
      <w:numFmt w:val="bullet"/>
      <w:lvlText w:val=""/>
      <w:lvlJc w:val="left"/>
      <w:pPr>
        <w:tabs>
          <w:tab w:val="num" w:pos="4320"/>
        </w:tabs>
        <w:ind w:left="4320" w:hanging="360"/>
      </w:pPr>
      <w:rPr>
        <w:rFonts w:ascii="Wingdings" w:hAnsi="Wingdings" w:hint="default"/>
      </w:rPr>
    </w:lvl>
    <w:lvl w:ilvl="6" w:tplc="FE98CB50" w:tentative="1">
      <w:start w:val="1"/>
      <w:numFmt w:val="bullet"/>
      <w:lvlText w:val=""/>
      <w:lvlJc w:val="left"/>
      <w:pPr>
        <w:tabs>
          <w:tab w:val="num" w:pos="5040"/>
        </w:tabs>
        <w:ind w:left="5040" w:hanging="360"/>
      </w:pPr>
      <w:rPr>
        <w:rFonts w:ascii="Wingdings" w:hAnsi="Wingdings" w:hint="default"/>
      </w:rPr>
    </w:lvl>
    <w:lvl w:ilvl="7" w:tplc="326A9A36" w:tentative="1">
      <w:start w:val="1"/>
      <w:numFmt w:val="bullet"/>
      <w:lvlText w:val=""/>
      <w:lvlJc w:val="left"/>
      <w:pPr>
        <w:tabs>
          <w:tab w:val="num" w:pos="5760"/>
        </w:tabs>
        <w:ind w:left="5760" w:hanging="360"/>
      </w:pPr>
      <w:rPr>
        <w:rFonts w:ascii="Wingdings" w:hAnsi="Wingdings" w:hint="default"/>
      </w:rPr>
    </w:lvl>
    <w:lvl w:ilvl="8" w:tplc="B72239EC"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7A"/>
    <w:rsid w:val="00006F17"/>
    <w:rsid w:val="00013BCC"/>
    <w:rsid w:val="00044D1C"/>
    <w:rsid w:val="00052232"/>
    <w:rsid w:val="00066832"/>
    <w:rsid w:val="00080C48"/>
    <w:rsid w:val="00082D5A"/>
    <w:rsid w:val="00086E4A"/>
    <w:rsid w:val="00087308"/>
    <w:rsid w:val="000B31F5"/>
    <w:rsid w:val="000B6FEC"/>
    <w:rsid w:val="000D7850"/>
    <w:rsid w:val="000E07F3"/>
    <w:rsid w:val="000E16E3"/>
    <w:rsid w:val="00100AD2"/>
    <w:rsid w:val="001124EB"/>
    <w:rsid w:val="00127974"/>
    <w:rsid w:val="00136615"/>
    <w:rsid w:val="00142C0C"/>
    <w:rsid w:val="001514D6"/>
    <w:rsid w:val="00156869"/>
    <w:rsid w:val="00157D99"/>
    <w:rsid w:val="00166C4E"/>
    <w:rsid w:val="00186AE6"/>
    <w:rsid w:val="00194A21"/>
    <w:rsid w:val="001C37D2"/>
    <w:rsid w:val="001D2187"/>
    <w:rsid w:val="001D323E"/>
    <w:rsid w:val="001E1085"/>
    <w:rsid w:val="001E204E"/>
    <w:rsid w:val="001E3BB5"/>
    <w:rsid w:val="001F26BF"/>
    <w:rsid w:val="00210856"/>
    <w:rsid w:val="002157D6"/>
    <w:rsid w:val="00216BBD"/>
    <w:rsid w:val="0024202A"/>
    <w:rsid w:val="00245AE7"/>
    <w:rsid w:val="00254DF1"/>
    <w:rsid w:val="002847B1"/>
    <w:rsid w:val="00290E42"/>
    <w:rsid w:val="00290F11"/>
    <w:rsid w:val="00290F2C"/>
    <w:rsid w:val="00291D64"/>
    <w:rsid w:val="002A47B8"/>
    <w:rsid w:val="002A5D12"/>
    <w:rsid w:val="002B3198"/>
    <w:rsid w:val="002C3F03"/>
    <w:rsid w:val="002F6D93"/>
    <w:rsid w:val="0030707C"/>
    <w:rsid w:val="003102FC"/>
    <w:rsid w:val="00312E91"/>
    <w:rsid w:val="00316779"/>
    <w:rsid w:val="00321150"/>
    <w:rsid w:val="00331031"/>
    <w:rsid w:val="00333E06"/>
    <w:rsid w:val="00342629"/>
    <w:rsid w:val="003625D9"/>
    <w:rsid w:val="00366699"/>
    <w:rsid w:val="0037132C"/>
    <w:rsid w:val="00371C9B"/>
    <w:rsid w:val="00374160"/>
    <w:rsid w:val="00381F0B"/>
    <w:rsid w:val="00387EA8"/>
    <w:rsid w:val="003A6B2D"/>
    <w:rsid w:val="003D1D6B"/>
    <w:rsid w:val="003D5E96"/>
    <w:rsid w:val="003D7DBA"/>
    <w:rsid w:val="003E5DCE"/>
    <w:rsid w:val="003E6160"/>
    <w:rsid w:val="003F49D3"/>
    <w:rsid w:val="00401BF3"/>
    <w:rsid w:val="004109F5"/>
    <w:rsid w:val="0041607E"/>
    <w:rsid w:val="00423B4E"/>
    <w:rsid w:val="00434598"/>
    <w:rsid w:val="00440E4D"/>
    <w:rsid w:val="004507CB"/>
    <w:rsid w:val="00454F26"/>
    <w:rsid w:val="00476975"/>
    <w:rsid w:val="00490E32"/>
    <w:rsid w:val="00495418"/>
    <w:rsid w:val="00495F5E"/>
    <w:rsid w:val="004A478F"/>
    <w:rsid w:val="004B54B1"/>
    <w:rsid w:val="004B591D"/>
    <w:rsid w:val="004C3E9C"/>
    <w:rsid w:val="004D1D01"/>
    <w:rsid w:val="004D75BA"/>
    <w:rsid w:val="005002B7"/>
    <w:rsid w:val="0050601A"/>
    <w:rsid w:val="00517F3C"/>
    <w:rsid w:val="0052275D"/>
    <w:rsid w:val="005243C2"/>
    <w:rsid w:val="005274E5"/>
    <w:rsid w:val="00530DA5"/>
    <w:rsid w:val="00535B7D"/>
    <w:rsid w:val="00541F74"/>
    <w:rsid w:val="005459C9"/>
    <w:rsid w:val="00546093"/>
    <w:rsid w:val="00546FAA"/>
    <w:rsid w:val="00560511"/>
    <w:rsid w:val="005705A1"/>
    <w:rsid w:val="005848DD"/>
    <w:rsid w:val="00584A27"/>
    <w:rsid w:val="0058690D"/>
    <w:rsid w:val="005A296E"/>
    <w:rsid w:val="005B1033"/>
    <w:rsid w:val="005C3657"/>
    <w:rsid w:val="005C3F6E"/>
    <w:rsid w:val="005E0FE6"/>
    <w:rsid w:val="005E7ADF"/>
    <w:rsid w:val="005F0600"/>
    <w:rsid w:val="005F2040"/>
    <w:rsid w:val="00603A7A"/>
    <w:rsid w:val="00603F31"/>
    <w:rsid w:val="00610070"/>
    <w:rsid w:val="00610124"/>
    <w:rsid w:val="00612879"/>
    <w:rsid w:val="006164E5"/>
    <w:rsid w:val="006257FE"/>
    <w:rsid w:val="006561F5"/>
    <w:rsid w:val="00677FCC"/>
    <w:rsid w:val="00680A6D"/>
    <w:rsid w:val="00680D76"/>
    <w:rsid w:val="006A1CDD"/>
    <w:rsid w:val="006B599F"/>
    <w:rsid w:val="006C44DF"/>
    <w:rsid w:val="006C504A"/>
    <w:rsid w:val="006D47BD"/>
    <w:rsid w:val="006E5F99"/>
    <w:rsid w:val="006F068A"/>
    <w:rsid w:val="00710157"/>
    <w:rsid w:val="00712D53"/>
    <w:rsid w:val="00714745"/>
    <w:rsid w:val="0071651C"/>
    <w:rsid w:val="00722BFF"/>
    <w:rsid w:val="00724F25"/>
    <w:rsid w:val="00740E70"/>
    <w:rsid w:val="00770BB0"/>
    <w:rsid w:val="00773433"/>
    <w:rsid w:val="00794446"/>
    <w:rsid w:val="007958C3"/>
    <w:rsid w:val="007D0084"/>
    <w:rsid w:val="007D4DD0"/>
    <w:rsid w:val="007D5FDF"/>
    <w:rsid w:val="007D7ABE"/>
    <w:rsid w:val="007E6E44"/>
    <w:rsid w:val="007F22B6"/>
    <w:rsid w:val="007F50C0"/>
    <w:rsid w:val="00806F98"/>
    <w:rsid w:val="00822DC1"/>
    <w:rsid w:val="00830FCB"/>
    <w:rsid w:val="00843358"/>
    <w:rsid w:val="00846176"/>
    <w:rsid w:val="00847861"/>
    <w:rsid w:val="00853739"/>
    <w:rsid w:val="00856E96"/>
    <w:rsid w:val="00866A31"/>
    <w:rsid w:val="0087151D"/>
    <w:rsid w:val="0088247F"/>
    <w:rsid w:val="00883EA3"/>
    <w:rsid w:val="008901CD"/>
    <w:rsid w:val="00892011"/>
    <w:rsid w:val="008A494C"/>
    <w:rsid w:val="008B5B95"/>
    <w:rsid w:val="008B6F20"/>
    <w:rsid w:val="008C344A"/>
    <w:rsid w:val="008E4E09"/>
    <w:rsid w:val="008F1089"/>
    <w:rsid w:val="008F35FB"/>
    <w:rsid w:val="00907A0D"/>
    <w:rsid w:val="00912113"/>
    <w:rsid w:val="00950564"/>
    <w:rsid w:val="009506ED"/>
    <w:rsid w:val="009568EF"/>
    <w:rsid w:val="00965108"/>
    <w:rsid w:val="009A363A"/>
    <w:rsid w:val="009A379F"/>
    <w:rsid w:val="009D219F"/>
    <w:rsid w:val="009D2204"/>
    <w:rsid w:val="009D3397"/>
    <w:rsid w:val="00A008A2"/>
    <w:rsid w:val="00A20AFB"/>
    <w:rsid w:val="00A21D85"/>
    <w:rsid w:val="00A302B8"/>
    <w:rsid w:val="00A36A7F"/>
    <w:rsid w:val="00A375E9"/>
    <w:rsid w:val="00A534DB"/>
    <w:rsid w:val="00A63AD2"/>
    <w:rsid w:val="00A7189C"/>
    <w:rsid w:val="00A86A1E"/>
    <w:rsid w:val="00A94751"/>
    <w:rsid w:val="00AB0FD0"/>
    <w:rsid w:val="00AB11C3"/>
    <w:rsid w:val="00AB4683"/>
    <w:rsid w:val="00AE6E5A"/>
    <w:rsid w:val="00B205F9"/>
    <w:rsid w:val="00B221E9"/>
    <w:rsid w:val="00B27332"/>
    <w:rsid w:val="00B323A1"/>
    <w:rsid w:val="00B33E5A"/>
    <w:rsid w:val="00B51175"/>
    <w:rsid w:val="00B5579B"/>
    <w:rsid w:val="00B5673F"/>
    <w:rsid w:val="00B57F92"/>
    <w:rsid w:val="00B8067A"/>
    <w:rsid w:val="00B80C00"/>
    <w:rsid w:val="00BA0C4E"/>
    <w:rsid w:val="00BA4138"/>
    <w:rsid w:val="00BA4CBD"/>
    <w:rsid w:val="00BC77C3"/>
    <w:rsid w:val="00BD0220"/>
    <w:rsid w:val="00BD4B16"/>
    <w:rsid w:val="00BF3D36"/>
    <w:rsid w:val="00C07677"/>
    <w:rsid w:val="00C101E3"/>
    <w:rsid w:val="00C14F67"/>
    <w:rsid w:val="00C30735"/>
    <w:rsid w:val="00C5444A"/>
    <w:rsid w:val="00C56E0A"/>
    <w:rsid w:val="00C6428F"/>
    <w:rsid w:val="00C72712"/>
    <w:rsid w:val="00C7447A"/>
    <w:rsid w:val="00C75CA2"/>
    <w:rsid w:val="00C87B93"/>
    <w:rsid w:val="00C939B4"/>
    <w:rsid w:val="00C95278"/>
    <w:rsid w:val="00CC3251"/>
    <w:rsid w:val="00CC6D24"/>
    <w:rsid w:val="00CD6761"/>
    <w:rsid w:val="00CE09A9"/>
    <w:rsid w:val="00CE35EC"/>
    <w:rsid w:val="00CF4FA1"/>
    <w:rsid w:val="00CF7F8A"/>
    <w:rsid w:val="00D07330"/>
    <w:rsid w:val="00D235EA"/>
    <w:rsid w:val="00D243B8"/>
    <w:rsid w:val="00D27C41"/>
    <w:rsid w:val="00D3761F"/>
    <w:rsid w:val="00D40AE0"/>
    <w:rsid w:val="00D54C7B"/>
    <w:rsid w:val="00D94E89"/>
    <w:rsid w:val="00DB315C"/>
    <w:rsid w:val="00DC174F"/>
    <w:rsid w:val="00DD1FC2"/>
    <w:rsid w:val="00E029C7"/>
    <w:rsid w:val="00E03634"/>
    <w:rsid w:val="00E10F85"/>
    <w:rsid w:val="00E26693"/>
    <w:rsid w:val="00E31BC3"/>
    <w:rsid w:val="00E32210"/>
    <w:rsid w:val="00E41E66"/>
    <w:rsid w:val="00E42372"/>
    <w:rsid w:val="00E47335"/>
    <w:rsid w:val="00E53E9D"/>
    <w:rsid w:val="00EA0D0F"/>
    <w:rsid w:val="00EA503B"/>
    <w:rsid w:val="00EC5CCE"/>
    <w:rsid w:val="00EC76D2"/>
    <w:rsid w:val="00ED18FC"/>
    <w:rsid w:val="00EF2C90"/>
    <w:rsid w:val="00F261DD"/>
    <w:rsid w:val="00F27ACC"/>
    <w:rsid w:val="00F46797"/>
    <w:rsid w:val="00F477B0"/>
    <w:rsid w:val="00F629A7"/>
    <w:rsid w:val="00F67364"/>
    <w:rsid w:val="00F71491"/>
    <w:rsid w:val="00F715F3"/>
    <w:rsid w:val="00F7699C"/>
    <w:rsid w:val="00F80437"/>
    <w:rsid w:val="00F82D21"/>
    <w:rsid w:val="00F87750"/>
    <w:rsid w:val="00F934E3"/>
    <w:rsid w:val="00FA03C4"/>
    <w:rsid w:val="00FA08AA"/>
    <w:rsid w:val="00FA791C"/>
    <w:rsid w:val="00FB6A96"/>
    <w:rsid w:val="00FB6E1D"/>
    <w:rsid w:val="00FC07BF"/>
    <w:rsid w:val="00FD4796"/>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1742605-0ED1-46F5-AB66-3D4639304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D01"/>
    <w:pPr>
      <w:widowControl w:val="0"/>
      <w:jc w:val="both"/>
    </w:pPr>
    <w:rPr>
      <w:szCs w:val="21"/>
    </w:rPr>
  </w:style>
  <w:style w:type="paragraph" w:styleId="1">
    <w:name w:val="heading 1"/>
    <w:aliases w:val="①章"/>
    <w:basedOn w:val="a"/>
    <w:next w:val="a"/>
    <w:link w:val="10"/>
    <w:uiPriority w:val="9"/>
    <w:qFormat/>
    <w:rsid w:val="005E0FE6"/>
    <w:pPr>
      <w:keepNext/>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2E74B5" w:themeFill="accent1" w:themeFillShade="BF"/>
      <w:outlineLvl w:val="0"/>
    </w:pPr>
    <w:rPr>
      <w:rFonts w:asciiTheme="majorHAnsi" w:eastAsia="メイリオ" w:hAnsiTheme="majorHAnsi" w:cstheme="majorBidi"/>
      <w:color w:val="FFFFFF" w:themeColor="background1"/>
      <w:sz w:val="32"/>
      <w:szCs w:val="24"/>
    </w:rPr>
  </w:style>
  <w:style w:type="paragraph" w:styleId="2">
    <w:name w:val="heading 2"/>
    <w:aliases w:val="②項"/>
    <w:basedOn w:val="a"/>
    <w:next w:val="a"/>
    <w:link w:val="20"/>
    <w:uiPriority w:val="9"/>
    <w:unhideWhenUsed/>
    <w:qFormat/>
    <w:rsid w:val="005E0FE6"/>
    <w:pPr>
      <w:keepNext/>
      <w:outlineLvl w:val="1"/>
    </w:pPr>
    <w:rPr>
      <w:rFonts w:asciiTheme="majorHAnsi" w:eastAsiaTheme="majorEastAsia" w:hAnsiTheme="majorHAnsi" w:cstheme="majorBidi"/>
      <w:sz w:val="28"/>
    </w:rPr>
  </w:style>
  <w:style w:type="paragraph" w:styleId="3">
    <w:name w:val="heading 3"/>
    <w:aliases w:val="④文章"/>
    <w:basedOn w:val="a"/>
    <w:next w:val="a"/>
    <w:link w:val="30"/>
    <w:rsid w:val="005E0FE6"/>
    <w:pPr>
      <w:keepNext/>
      <w:ind w:leftChars="100" w:left="360" w:rightChars="100" w:right="100"/>
      <w:outlineLvl w:val="2"/>
    </w:pPr>
    <w:rPr>
      <w:rFonts w:ascii="Arial" w:eastAsia="ＭＳ 明朝" w:hAnsi="Arial" w:cs="Times New Roman"/>
      <w:szCs w:val="24"/>
    </w:rPr>
  </w:style>
  <w:style w:type="paragraph" w:styleId="4">
    <w:name w:val="heading 4"/>
    <w:aliases w:val="③目"/>
    <w:basedOn w:val="a"/>
    <w:next w:val="a"/>
    <w:link w:val="40"/>
    <w:uiPriority w:val="9"/>
    <w:unhideWhenUsed/>
    <w:qFormat/>
    <w:rsid w:val="005E0FE6"/>
    <w:pPr>
      <w:keepNext/>
      <w:spacing w:afterLines="50" w:after="50"/>
      <w:outlineLvl w:val="3"/>
    </w:pPr>
    <w:rPr>
      <w:rFonts w:eastAsia="ＭＳ ゴシック"/>
      <w:bCs/>
      <w:sz w:val="24"/>
    </w:rPr>
  </w:style>
  <w:style w:type="paragraph" w:styleId="5">
    <w:name w:val="heading 5"/>
    <w:aliases w:val="④節"/>
    <w:basedOn w:val="a"/>
    <w:next w:val="a"/>
    <w:link w:val="50"/>
    <w:uiPriority w:val="9"/>
    <w:unhideWhenUsed/>
    <w:qFormat/>
    <w:rsid w:val="005E0FE6"/>
    <w:pPr>
      <w:keepNext/>
      <w:ind w:leftChars="100" w:left="100" w:rightChars="100" w:right="1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5E0FE6"/>
    <w:pPr>
      <w:keepNext/>
      <w:ind w:leftChars="200" w:left="2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FE6"/>
    <w:pPr>
      <w:widowControl w:val="0"/>
      <w:autoSpaceDE w:val="0"/>
      <w:autoSpaceDN w:val="0"/>
      <w:adjustRightInd w:val="0"/>
    </w:pPr>
    <w:rPr>
      <w:rFonts w:ascii="ＭＳ 明朝" w:eastAsia="ＭＳ 明朝" w:hAnsi="Century" w:cs="ＭＳ 明朝"/>
      <w:color w:val="000000"/>
      <w:kern w:val="0"/>
      <w:sz w:val="24"/>
      <w:szCs w:val="24"/>
    </w:rPr>
  </w:style>
  <w:style w:type="character" w:styleId="a3">
    <w:name w:val="Hyperlink"/>
    <w:basedOn w:val="a0"/>
    <w:uiPriority w:val="99"/>
    <w:unhideWhenUsed/>
    <w:rsid w:val="005E0FE6"/>
    <w:rPr>
      <w:color w:val="0563C1" w:themeColor="hyperlink"/>
      <w:u w:val="single"/>
    </w:rPr>
  </w:style>
  <w:style w:type="paragraph" w:styleId="a4">
    <w:name w:val="footer"/>
    <w:basedOn w:val="a"/>
    <w:link w:val="a5"/>
    <w:uiPriority w:val="99"/>
    <w:unhideWhenUsed/>
    <w:rsid w:val="005E0FE6"/>
    <w:pPr>
      <w:tabs>
        <w:tab w:val="center" w:pos="4252"/>
        <w:tab w:val="right" w:pos="8504"/>
      </w:tabs>
      <w:snapToGrid w:val="0"/>
    </w:pPr>
  </w:style>
  <w:style w:type="character" w:customStyle="1" w:styleId="a5">
    <w:name w:val="フッター (文字)"/>
    <w:basedOn w:val="a0"/>
    <w:link w:val="a4"/>
    <w:uiPriority w:val="99"/>
    <w:rsid w:val="005E0FE6"/>
    <w:rPr>
      <w:szCs w:val="21"/>
    </w:rPr>
  </w:style>
  <w:style w:type="paragraph" w:styleId="a6">
    <w:name w:val="header"/>
    <w:basedOn w:val="a"/>
    <w:link w:val="a7"/>
    <w:uiPriority w:val="99"/>
    <w:unhideWhenUsed/>
    <w:rsid w:val="005E0FE6"/>
    <w:pPr>
      <w:tabs>
        <w:tab w:val="center" w:pos="4252"/>
        <w:tab w:val="right" w:pos="8504"/>
      </w:tabs>
      <w:snapToGrid w:val="0"/>
    </w:pPr>
  </w:style>
  <w:style w:type="character" w:customStyle="1" w:styleId="a7">
    <w:name w:val="ヘッダー (文字)"/>
    <w:basedOn w:val="a0"/>
    <w:link w:val="a6"/>
    <w:uiPriority w:val="99"/>
    <w:rsid w:val="005E0FE6"/>
    <w:rPr>
      <w:szCs w:val="21"/>
    </w:rPr>
  </w:style>
  <w:style w:type="paragraph" w:styleId="a8">
    <w:name w:val="List Paragraph"/>
    <w:basedOn w:val="a"/>
    <w:uiPriority w:val="34"/>
    <w:qFormat/>
    <w:rsid w:val="005E0FE6"/>
    <w:pPr>
      <w:ind w:leftChars="400" w:left="840"/>
    </w:pPr>
    <w:rPr>
      <w:rFonts w:ascii="Century" w:eastAsia="ＭＳ 明朝" w:hAnsi="Century" w:cs="Times New Roman"/>
    </w:rPr>
  </w:style>
  <w:style w:type="paragraph" w:styleId="a9">
    <w:name w:val="Note Heading"/>
    <w:basedOn w:val="a"/>
    <w:next w:val="a"/>
    <w:link w:val="aa"/>
    <w:uiPriority w:val="99"/>
    <w:unhideWhenUsed/>
    <w:rsid w:val="005E0FE6"/>
    <w:pPr>
      <w:jc w:val="center"/>
    </w:pPr>
  </w:style>
  <w:style w:type="character" w:customStyle="1" w:styleId="aa">
    <w:name w:val="記 (文字)"/>
    <w:basedOn w:val="a0"/>
    <w:link w:val="a9"/>
    <w:uiPriority w:val="99"/>
    <w:rsid w:val="005E0FE6"/>
    <w:rPr>
      <w:szCs w:val="21"/>
    </w:rPr>
  </w:style>
  <w:style w:type="character" w:styleId="ab">
    <w:name w:val="Strong"/>
    <w:basedOn w:val="a0"/>
    <w:uiPriority w:val="22"/>
    <w:qFormat/>
    <w:rsid w:val="005E0FE6"/>
    <w:rPr>
      <w:b/>
      <w:bCs/>
    </w:rPr>
  </w:style>
  <w:style w:type="paragraph" w:styleId="ac">
    <w:name w:val="Closing"/>
    <w:basedOn w:val="a"/>
    <w:link w:val="ad"/>
    <w:uiPriority w:val="99"/>
    <w:unhideWhenUsed/>
    <w:rsid w:val="005E0FE6"/>
    <w:pPr>
      <w:jc w:val="right"/>
    </w:pPr>
  </w:style>
  <w:style w:type="character" w:customStyle="1" w:styleId="ad">
    <w:name w:val="結語 (文字)"/>
    <w:basedOn w:val="a0"/>
    <w:link w:val="ac"/>
    <w:uiPriority w:val="99"/>
    <w:rsid w:val="005E0FE6"/>
    <w:rPr>
      <w:szCs w:val="21"/>
    </w:rPr>
  </w:style>
  <w:style w:type="character" w:customStyle="1" w:styleId="10">
    <w:name w:val="見出し 1 (文字)"/>
    <w:aliases w:val="①章 (文字)"/>
    <w:basedOn w:val="a0"/>
    <w:link w:val="1"/>
    <w:uiPriority w:val="9"/>
    <w:rsid w:val="005E0FE6"/>
    <w:rPr>
      <w:rFonts w:asciiTheme="majorHAnsi" w:eastAsia="メイリオ" w:hAnsiTheme="majorHAnsi" w:cstheme="majorBidi"/>
      <w:color w:val="FFFFFF" w:themeColor="background1"/>
      <w:sz w:val="32"/>
      <w:szCs w:val="24"/>
      <w:shd w:val="clear" w:color="auto" w:fill="2E74B5" w:themeFill="accent1" w:themeFillShade="BF"/>
    </w:rPr>
  </w:style>
  <w:style w:type="character" w:customStyle="1" w:styleId="20">
    <w:name w:val="見出し 2 (文字)"/>
    <w:aliases w:val="②項 (文字)"/>
    <w:basedOn w:val="a0"/>
    <w:link w:val="2"/>
    <w:uiPriority w:val="9"/>
    <w:rsid w:val="005E0FE6"/>
    <w:rPr>
      <w:rFonts w:asciiTheme="majorHAnsi" w:eastAsiaTheme="majorEastAsia" w:hAnsiTheme="majorHAnsi" w:cstheme="majorBidi"/>
      <w:sz w:val="28"/>
      <w:szCs w:val="21"/>
    </w:rPr>
  </w:style>
  <w:style w:type="character" w:customStyle="1" w:styleId="30">
    <w:name w:val="見出し 3 (文字)"/>
    <w:aliases w:val="④文章 (文字)"/>
    <w:basedOn w:val="a0"/>
    <w:link w:val="3"/>
    <w:rsid w:val="005E0FE6"/>
    <w:rPr>
      <w:rFonts w:ascii="Arial" w:eastAsia="ＭＳ 明朝" w:hAnsi="Arial" w:cs="Times New Roman"/>
      <w:szCs w:val="24"/>
    </w:rPr>
  </w:style>
  <w:style w:type="character" w:customStyle="1" w:styleId="40">
    <w:name w:val="見出し 4 (文字)"/>
    <w:aliases w:val="③目 (文字)"/>
    <w:basedOn w:val="a0"/>
    <w:link w:val="4"/>
    <w:uiPriority w:val="9"/>
    <w:rsid w:val="005E0FE6"/>
    <w:rPr>
      <w:rFonts w:eastAsia="ＭＳ ゴシック"/>
      <w:bCs/>
      <w:sz w:val="24"/>
      <w:szCs w:val="21"/>
    </w:rPr>
  </w:style>
  <w:style w:type="character" w:customStyle="1" w:styleId="50">
    <w:name w:val="見出し 5 (文字)"/>
    <w:aliases w:val="④節 (文字)"/>
    <w:basedOn w:val="a0"/>
    <w:link w:val="5"/>
    <w:uiPriority w:val="9"/>
    <w:rsid w:val="005E0FE6"/>
    <w:rPr>
      <w:rFonts w:asciiTheme="majorHAnsi" w:eastAsiaTheme="majorEastAsia" w:hAnsiTheme="majorHAnsi" w:cstheme="majorBidi"/>
      <w:szCs w:val="21"/>
    </w:rPr>
  </w:style>
  <w:style w:type="character" w:customStyle="1" w:styleId="60">
    <w:name w:val="見出し 6 (文字)"/>
    <w:basedOn w:val="a0"/>
    <w:link w:val="6"/>
    <w:uiPriority w:val="9"/>
    <w:rsid w:val="005E0FE6"/>
    <w:rPr>
      <w:b/>
      <w:bCs/>
      <w:szCs w:val="21"/>
    </w:rPr>
  </w:style>
  <w:style w:type="paragraph" w:styleId="ae">
    <w:name w:val="caption"/>
    <w:basedOn w:val="a"/>
    <w:next w:val="a"/>
    <w:uiPriority w:val="35"/>
    <w:unhideWhenUsed/>
    <w:qFormat/>
    <w:rsid w:val="005E0FE6"/>
    <w:pPr>
      <w:jc w:val="center"/>
    </w:pPr>
    <w:rPr>
      <w:rFonts w:eastAsia="ＭＳ ゴシック"/>
      <w:bCs/>
    </w:rPr>
  </w:style>
  <w:style w:type="paragraph" w:styleId="af">
    <w:name w:val="Balloon Text"/>
    <w:basedOn w:val="a"/>
    <w:link w:val="af0"/>
    <w:uiPriority w:val="99"/>
    <w:semiHidden/>
    <w:unhideWhenUsed/>
    <w:rsid w:val="005E0F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E0FE6"/>
    <w:rPr>
      <w:rFonts w:asciiTheme="majorHAnsi" w:eastAsiaTheme="majorEastAsia" w:hAnsiTheme="majorHAnsi" w:cstheme="majorBidi"/>
      <w:sz w:val="18"/>
      <w:szCs w:val="18"/>
    </w:rPr>
  </w:style>
  <w:style w:type="paragraph" w:styleId="Web">
    <w:name w:val="Normal (Web)"/>
    <w:basedOn w:val="a"/>
    <w:uiPriority w:val="99"/>
    <w:semiHidden/>
    <w:unhideWhenUsed/>
    <w:rsid w:val="005E0F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rsid w:val="005E0FE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f1"/>
    <w:uiPriority w:val="39"/>
    <w:rsid w:val="005E0FE6"/>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1"/>
    <w:uiPriority w:val="39"/>
    <w:rsid w:val="005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文章"/>
    <w:basedOn w:val="a"/>
    <w:link w:val="af3"/>
    <w:qFormat/>
    <w:rsid w:val="005E0FE6"/>
    <w:pPr>
      <w:ind w:leftChars="100" w:left="100" w:firstLineChars="100" w:firstLine="100"/>
    </w:pPr>
    <w:rPr>
      <w:rFonts w:ascii="Century" w:eastAsia="ＭＳ 明朝" w:hAnsi="Century" w:cs="Times New Roman"/>
    </w:rPr>
  </w:style>
  <w:style w:type="character" w:customStyle="1" w:styleId="af3">
    <w:name w:val="文章 (文字)"/>
    <w:link w:val="af2"/>
    <w:rsid w:val="005E0FE6"/>
    <w:rPr>
      <w:rFonts w:ascii="Century" w:eastAsia="ＭＳ 明朝" w:hAnsi="Century" w:cs="Times New Roman"/>
      <w:szCs w:val="21"/>
    </w:rPr>
  </w:style>
  <w:style w:type="paragraph" w:customStyle="1" w:styleId="af4">
    <w:name w:val="文章２"/>
    <w:basedOn w:val="af2"/>
    <w:link w:val="af5"/>
    <w:qFormat/>
    <w:rsid w:val="005E0FE6"/>
    <w:pPr>
      <w:ind w:leftChars="200" w:left="200"/>
    </w:pPr>
  </w:style>
  <w:style w:type="character" w:customStyle="1" w:styleId="af5">
    <w:name w:val="文章２ (文字)"/>
    <w:basedOn w:val="af3"/>
    <w:link w:val="af4"/>
    <w:rsid w:val="005E0FE6"/>
    <w:rPr>
      <w:rFonts w:ascii="Century" w:eastAsia="ＭＳ 明朝" w:hAnsi="Century" w:cs="Times New Roman"/>
      <w:szCs w:val="21"/>
    </w:rPr>
  </w:style>
  <w:style w:type="paragraph" w:styleId="12">
    <w:name w:val="toc 1"/>
    <w:basedOn w:val="a"/>
    <w:next w:val="a"/>
    <w:autoRedefine/>
    <w:uiPriority w:val="39"/>
    <w:unhideWhenUsed/>
    <w:rsid w:val="005E0FE6"/>
  </w:style>
  <w:style w:type="paragraph" w:styleId="22">
    <w:name w:val="toc 2"/>
    <w:basedOn w:val="a"/>
    <w:next w:val="a"/>
    <w:autoRedefine/>
    <w:uiPriority w:val="39"/>
    <w:unhideWhenUsed/>
    <w:rsid w:val="005E0FE6"/>
    <w:pPr>
      <w:ind w:leftChars="100" w:left="210"/>
    </w:pPr>
  </w:style>
  <w:style w:type="paragraph" w:styleId="af6">
    <w:name w:val="TOC Heading"/>
    <w:basedOn w:val="1"/>
    <w:next w:val="a"/>
    <w:uiPriority w:val="39"/>
    <w:unhideWhenUsed/>
    <w:qFormat/>
    <w:rsid w:val="005E0FE6"/>
    <w:pPr>
      <w:keepLines/>
      <w:widowControl/>
      <w:pBdr>
        <w:top w:val="none" w:sz="0" w:space="0" w:color="auto"/>
        <w:left w:val="none" w:sz="0" w:space="0" w:color="auto"/>
        <w:bottom w:val="none" w:sz="0" w:space="0" w:color="auto"/>
        <w:right w:val="none" w:sz="0" w:space="0" w:color="auto"/>
      </w:pBdr>
      <w:shd w:val="clear" w:color="auto" w:fill="auto"/>
      <w:spacing w:before="240" w:line="259" w:lineRule="auto"/>
      <w:jc w:val="left"/>
      <w:outlineLvl w:val="9"/>
    </w:pPr>
    <w:rPr>
      <w:rFonts w:eastAsiaTheme="majorEastAsia"/>
      <w:color w:val="2E74B5" w:themeColor="accent1" w:themeShade="BF"/>
      <w:kern w:val="0"/>
      <w:szCs w:val="32"/>
    </w:rPr>
  </w:style>
  <w:style w:type="table" w:customStyle="1" w:styleId="9">
    <w:name w:val="表 (格子)9"/>
    <w:basedOn w:val="a1"/>
    <w:next w:val="af1"/>
    <w:rsid w:val="00DC174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f1"/>
    <w:uiPriority w:val="59"/>
    <w:rsid w:val="00EA5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1"/>
    <w:uiPriority w:val="39"/>
    <w:rsid w:val="00CE3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 Spacing"/>
    <w:link w:val="af8"/>
    <w:uiPriority w:val="1"/>
    <w:qFormat/>
    <w:rsid w:val="00680D76"/>
    <w:rPr>
      <w:kern w:val="0"/>
      <w:sz w:val="22"/>
    </w:rPr>
  </w:style>
  <w:style w:type="character" w:customStyle="1" w:styleId="af8">
    <w:name w:val="行間詰め (文字)"/>
    <w:basedOn w:val="a0"/>
    <w:link w:val="af7"/>
    <w:uiPriority w:val="1"/>
    <w:rsid w:val="00680D76"/>
    <w:rPr>
      <w:kern w:val="0"/>
      <w:sz w:val="22"/>
    </w:rPr>
  </w:style>
  <w:style w:type="paragraph" w:styleId="af9">
    <w:name w:val="Date"/>
    <w:basedOn w:val="a"/>
    <w:next w:val="a"/>
    <w:link w:val="afa"/>
    <w:uiPriority w:val="99"/>
    <w:semiHidden/>
    <w:unhideWhenUsed/>
    <w:rsid w:val="00546093"/>
  </w:style>
  <w:style w:type="character" w:customStyle="1" w:styleId="afa">
    <w:name w:val="日付 (文字)"/>
    <w:basedOn w:val="a0"/>
    <w:link w:val="af9"/>
    <w:uiPriority w:val="99"/>
    <w:semiHidden/>
    <w:rsid w:val="00546093"/>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374728">
      <w:bodyDiv w:val="1"/>
      <w:marLeft w:val="0"/>
      <w:marRight w:val="0"/>
      <w:marTop w:val="0"/>
      <w:marBottom w:val="0"/>
      <w:divBdr>
        <w:top w:val="none" w:sz="0" w:space="0" w:color="auto"/>
        <w:left w:val="none" w:sz="0" w:space="0" w:color="auto"/>
        <w:bottom w:val="none" w:sz="0" w:space="0" w:color="auto"/>
        <w:right w:val="none" w:sz="0" w:space="0" w:color="auto"/>
      </w:divBdr>
    </w:div>
    <w:div w:id="373236373">
      <w:bodyDiv w:val="1"/>
      <w:marLeft w:val="0"/>
      <w:marRight w:val="0"/>
      <w:marTop w:val="0"/>
      <w:marBottom w:val="0"/>
      <w:divBdr>
        <w:top w:val="none" w:sz="0" w:space="0" w:color="auto"/>
        <w:left w:val="none" w:sz="0" w:space="0" w:color="auto"/>
        <w:bottom w:val="none" w:sz="0" w:space="0" w:color="auto"/>
        <w:right w:val="none" w:sz="0" w:space="0" w:color="auto"/>
      </w:divBdr>
      <w:divsChild>
        <w:div w:id="137649164">
          <w:marLeft w:val="547"/>
          <w:marRight w:val="0"/>
          <w:marTop w:val="0"/>
          <w:marBottom w:val="0"/>
          <w:divBdr>
            <w:top w:val="none" w:sz="0" w:space="0" w:color="auto"/>
            <w:left w:val="none" w:sz="0" w:space="0" w:color="auto"/>
            <w:bottom w:val="none" w:sz="0" w:space="0" w:color="auto"/>
            <w:right w:val="none" w:sz="0" w:space="0" w:color="auto"/>
          </w:divBdr>
        </w:div>
        <w:div w:id="511451836">
          <w:marLeft w:val="547"/>
          <w:marRight w:val="0"/>
          <w:marTop w:val="0"/>
          <w:marBottom w:val="0"/>
          <w:divBdr>
            <w:top w:val="none" w:sz="0" w:space="0" w:color="auto"/>
            <w:left w:val="none" w:sz="0" w:space="0" w:color="auto"/>
            <w:bottom w:val="none" w:sz="0" w:space="0" w:color="auto"/>
            <w:right w:val="none" w:sz="0" w:space="0" w:color="auto"/>
          </w:divBdr>
        </w:div>
      </w:divsChild>
    </w:div>
    <w:div w:id="414134460">
      <w:bodyDiv w:val="1"/>
      <w:marLeft w:val="0"/>
      <w:marRight w:val="0"/>
      <w:marTop w:val="0"/>
      <w:marBottom w:val="0"/>
      <w:divBdr>
        <w:top w:val="none" w:sz="0" w:space="0" w:color="auto"/>
        <w:left w:val="none" w:sz="0" w:space="0" w:color="auto"/>
        <w:bottom w:val="none" w:sz="0" w:space="0" w:color="auto"/>
        <w:right w:val="none" w:sz="0" w:space="0" w:color="auto"/>
      </w:divBdr>
      <w:divsChild>
        <w:div w:id="1500731942">
          <w:marLeft w:val="547"/>
          <w:marRight w:val="0"/>
          <w:marTop w:val="0"/>
          <w:marBottom w:val="0"/>
          <w:divBdr>
            <w:top w:val="none" w:sz="0" w:space="0" w:color="auto"/>
            <w:left w:val="none" w:sz="0" w:space="0" w:color="auto"/>
            <w:bottom w:val="none" w:sz="0" w:space="0" w:color="auto"/>
            <w:right w:val="none" w:sz="0" w:space="0" w:color="auto"/>
          </w:divBdr>
        </w:div>
        <w:div w:id="732773231">
          <w:marLeft w:val="547"/>
          <w:marRight w:val="0"/>
          <w:marTop w:val="0"/>
          <w:marBottom w:val="0"/>
          <w:divBdr>
            <w:top w:val="none" w:sz="0" w:space="0" w:color="auto"/>
            <w:left w:val="none" w:sz="0" w:space="0" w:color="auto"/>
            <w:bottom w:val="none" w:sz="0" w:space="0" w:color="auto"/>
            <w:right w:val="none" w:sz="0" w:space="0" w:color="auto"/>
          </w:divBdr>
        </w:div>
      </w:divsChild>
    </w:div>
    <w:div w:id="743258929">
      <w:bodyDiv w:val="1"/>
      <w:marLeft w:val="0"/>
      <w:marRight w:val="0"/>
      <w:marTop w:val="0"/>
      <w:marBottom w:val="0"/>
      <w:divBdr>
        <w:top w:val="none" w:sz="0" w:space="0" w:color="auto"/>
        <w:left w:val="none" w:sz="0" w:space="0" w:color="auto"/>
        <w:bottom w:val="none" w:sz="0" w:space="0" w:color="auto"/>
        <w:right w:val="none" w:sz="0" w:space="0" w:color="auto"/>
      </w:divBdr>
    </w:div>
    <w:div w:id="760755401">
      <w:bodyDiv w:val="1"/>
      <w:marLeft w:val="0"/>
      <w:marRight w:val="0"/>
      <w:marTop w:val="0"/>
      <w:marBottom w:val="0"/>
      <w:divBdr>
        <w:top w:val="none" w:sz="0" w:space="0" w:color="auto"/>
        <w:left w:val="none" w:sz="0" w:space="0" w:color="auto"/>
        <w:bottom w:val="none" w:sz="0" w:space="0" w:color="auto"/>
        <w:right w:val="none" w:sz="0" w:space="0" w:color="auto"/>
      </w:divBdr>
      <w:divsChild>
        <w:div w:id="472603805">
          <w:marLeft w:val="547"/>
          <w:marRight w:val="0"/>
          <w:marTop w:val="0"/>
          <w:marBottom w:val="0"/>
          <w:divBdr>
            <w:top w:val="none" w:sz="0" w:space="0" w:color="auto"/>
            <w:left w:val="none" w:sz="0" w:space="0" w:color="auto"/>
            <w:bottom w:val="none" w:sz="0" w:space="0" w:color="auto"/>
            <w:right w:val="none" w:sz="0" w:space="0" w:color="auto"/>
          </w:divBdr>
        </w:div>
        <w:div w:id="1412629175">
          <w:marLeft w:val="547"/>
          <w:marRight w:val="0"/>
          <w:marTop w:val="0"/>
          <w:marBottom w:val="0"/>
          <w:divBdr>
            <w:top w:val="none" w:sz="0" w:space="0" w:color="auto"/>
            <w:left w:val="none" w:sz="0" w:space="0" w:color="auto"/>
            <w:bottom w:val="none" w:sz="0" w:space="0" w:color="auto"/>
            <w:right w:val="none" w:sz="0" w:space="0" w:color="auto"/>
          </w:divBdr>
        </w:div>
      </w:divsChild>
    </w:div>
    <w:div w:id="955259539">
      <w:bodyDiv w:val="1"/>
      <w:marLeft w:val="0"/>
      <w:marRight w:val="0"/>
      <w:marTop w:val="0"/>
      <w:marBottom w:val="0"/>
      <w:divBdr>
        <w:top w:val="none" w:sz="0" w:space="0" w:color="auto"/>
        <w:left w:val="none" w:sz="0" w:space="0" w:color="auto"/>
        <w:bottom w:val="none" w:sz="0" w:space="0" w:color="auto"/>
        <w:right w:val="none" w:sz="0" w:space="0" w:color="auto"/>
      </w:divBdr>
    </w:div>
    <w:div w:id="1133064085">
      <w:bodyDiv w:val="1"/>
      <w:marLeft w:val="0"/>
      <w:marRight w:val="0"/>
      <w:marTop w:val="0"/>
      <w:marBottom w:val="0"/>
      <w:divBdr>
        <w:top w:val="none" w:sz="0" w:space="0" w:color="auto"/>
        <w:left w:val="none" w:sz="0" w:space="0" w:color="auto"/>
        <w:bottom w:val="none" w:sz="0" w:space="0" w:color="auto"/>
        <w:right w:val="none" w:sz="0" w:space="0" w:color="auto"/>
      </w:divBdr>
    </w:div>
    <w:div w:id="1498500713">
      <w:bodyDiv w:val="1"/>
      <w:marLeft w:val="0"/>
      <w:marRight w:val="0"/>
      <w:marTop w:val="0"/>
      <w:marBottom w:val="0"/>
      <w:divBdr>
        <w:top w:val="none" w:sz="0" w:space="0" w:color="auto"/>
        <w:left w:val="none" w:sz="0" w:space="0" w:color="auto"/>
        <w:bottom w:val="none" w:sz="0" w:space="0" w:color="auto"/>
        <w:right w:val="none" w:sz="0" w:space="0" w:color="auto"/>
      </w:divBdr>
      <w:divsChild>
        <w:div w:id="1198196060">
          <w:marLeft w:val="547"/>
          <w:marRight w:val="0"/>
          <w:marTop w:val="0"/>
          <w:marBottom w:val="0"/>
          <w:divBdr>
            <w:top w:val="none" w:sz="0" w:space="0" w:color="auto"/>
            <w:left w:val="none" w:sz="0" w:space="0" w:color="auto"/>
            <w:bottom w:val="none" w:sz="0" w:space="0" w:color="auto"/>
            <w:right w:val="none" w:sz="0" w:space="0" w:color="auto"/>
          </w:divBdr>
        </w:div>
        <w:div w:id="1737582868">
          <w:marLeft w:val="547"/>
          <w:marRight w:val="0"/>
          <w:marTop w:val="0"/>
          <w:marBottom w:val="0"/>
          <w:divBdr>
            <w:top w:val="none" w:sz="0" w:space="0" w:color="auto"/>
            <w:left w:val="none" w:sz="0" w:space="0" w:color="auto"/>
            <w:bottom w:val="none" w:sz="0" w:space="0" w:color="auto"/>
            <w:right w:val="none" w:sz="0" w:space="0" w:color="auto"/>
          </w:divBdr>
        </w:div>
      </w:divsChild>
    </w:div>
    <w:div w:id="1532568320">
      <w:bodyDiv w:val="1"/>
      <w:marLeft w:val="0"/>
      <w:marRight w:val="0"/>
      <w:marTop w:val="0"/>
      <w:marBottom w:val="0"/>
      <w:divBdr>
        <w:top w:val="none" w:sz="0" w:space="0" w:color="auto"/>
        <w:left w:val="none" w:sz="0" w:space="0" w:color="auto"/>
        <w:bottom w:val="none" w:sz="0" w:space="0" w:color="auto"/>
        <w:right w:val="none" w:sz="0" w:space="0" w:color="auto"/>
      </w:divBdr>
      <w:divsChild>
        <w:div w:id="1795833027">
          <w:marLeft w:val="547"/>
          <w:marRight w:val="0"/>
          <w:marTop w:val="0"/>
          <w:marBottom w:val="0"/>
          <w:divBdr>
            <w:top w:val="none" w:sz="0" w:space="0" w:color="auto"/>
            <w:left w:val="none" w:sz="0" w:space="0" w:color="auto"/>
            <w:bottom w:val="none" w:sz="0" w:space="0" w:color="auto"/>
            <w:right w:val="none" w:sz="0" w:space="0" w:color="auto"/>
          </w:divBdr>
        </w:div>
        <w:div w:id="1312829606">
          <w:marLeft w:val="547"/>
          <w:marRight w:val="0"/>
          <w:marTop w:val="0"/>
          <w:marBottom w:val="0"/>
          <w:divBdr>
            <w:top w:val="none" w:sz="0" w:space="0" w:color="auto"/>
            <w:left w:val="none" w:sz="0" w:space="0" w:color="auto"/>
            <w:bottom w:val="none" w:sz="0" w:space="0" w:color="auto"/>
            <w:right w:val="none" w:sz="0" w:space="0" w:color="auto"/>
          </w:divBdr>
        </w:div>
      </w:divsChild>
    </w:div>
    <w:div w:id="1576234480">
      <w:bodyDiv w:val="1"/>
      <w:marLeft w:val="0"/>
      <w:marRight w:val="0"/>
      <w:marTop w:val="0"/>
      <w:marBottom w:val="0"/>
      <w:divBdr>
        <w:top w:val="none" w:sz="0" w:space="0" w:color="auto"/>
        <w:left w:val="none" w:sz="0" w:space="0" w:color="auto"/>
        <w:bottom w:val="none" w:sz="0" w:space="0" w:color="auto"/>
        <w:right w:val="none" w:sz="0" w:space="0" w:color="auto"/>
      </w:divBdr>
      <w:divsChild>
        <w:div w:id="1899047469">
          <w:marLeft w:val="547"/>
          <w:marRight w:val="0"/>
          <w:marTop w:val="0"/>
          <w:marBottom w:val="0"/>
          <w:divBdr>
            <w:top w:val="none" w:sz="0" w:space="0" w:color="auto"/>
            <w:left w:val="none" w:sz="0" w:space="0" w:color="auto"/>
            <w:bottom w:val="none" w:sz="0" w:space="0" w:color="auto"/>
            <w:right w:val="none" w:sz="0" w:space="0" w:color="auto"/>
          </w:divBdr>
        </w:div>
        <w:div w:id="690032543">
          <w:marLeft w:val="547"/>
          <w:marRight w:val="0"/>
          <w:marTop w:val="0"/>
          <w:marBottom w:val="0"/>
          <w:divBdr>
            <w:top w:val="none" w:sz="0" w:space="0" w:color="auto"/>
            <w:left w:val="none" w:sz="0" w:space="0" w:color="auto"/>
            <w:bottom w:val="none" w:sz="0" w:space="0" w:color="auto"/>
            <w:right w:val="none" w:sz="0" w:space="0" w:color="auto"/>
          </w:divBdr>
        </w:div>
      </w:divsChild>
    </w:div>
    <w:div w:id="1590501416">
      <w:bodyDiv w:val="1"/>
      <w:marLeft w:val="0"/>
      <w:marRight w:val="0"/>
      <w:marTop w:val="0"/>
      <w:marBottom w:val="0"/>
      <w:divBdr>
        <w:top w:val="none" w:sz="0" w:space="0" w:color="auto"/>
        <w:left w:val="none" w:sz="0" w:space="0" w:color="auto"/>
        <w:bottom w:val="none" w:sz="0" w:space="0" w:color="auto"/>
        <w:right w:val="none" w:sz="0" w:space="0" w:color="auto"/>
      </w:divBdr>
      <w:divsChild>
        <w:div w:id="911306305">
          <w:marLeft w:val="547"/>
          <w:marRight w:val="0"/>
          <w:marTop w:val="0"/>
          <w:marBottom w:val="0"/>
          <w:divBdr>
            <w:top w:val="none" w:sz="0" w:space="0" w:color="auto"/>
            <w:left w:val="none" w:sz="0" w:space="0" w:color="auto"/>
            <w:bottom w:val="none" w:sz="0" w:space="0" w:color="auto"/>
            <w:right w:val="none" w:sz="0" w:space="0" w:color="auto"/>
          </w:divBdr>
        </w:div>
      </w:divsChild>
    </w:div>
    <w:div w:id="1810510883">
      <w:bodyDiv w:val="1"/>
      <w:marLeft w:val="0"/>
      <w:marRight w:val="0"/>
      <w:marTop w:val="0"/>
      <w:marBottom w:val="0"/>
      <w:divBdr>
        <w:top w:val="none" w:sz="0" w:space="0" w:color="auto"/>
        <w:left w:val="none" w:sz="0" w:space="0" w:color="auto"/>
        <w:bottom w:val="none" w:sz="0" w:space="0" w:color="auto"/>
        <w:right w:val="none" w:sz="0" w:space="0" w:color="auto"/>
      </w:divBdr>
      <w:divsChild>
        <w:div w:id="35391834">
          <w:marLeft w:val="547"/>
          <w:marRight w:val="0"/>
          <w:marTop w:val="0"/>
          <w:marBottom w:val="0"/>
          <w:divBdr>
            <w:top w:val="none" w:sz="0" w:space="0" w:color="auto"/>
            <w:left w:val="none" w:sz="0" w:space="0" w:color="auto"/>
            <w:bottom w:val="none" w:sz="0" w:space="0" w:color="auto"/>
            <w:right w:val="none" w:sz="0" w:space="0" w:color="auto"/>
          </w:divBdr>
        </w:div>
        <w:div w:id="1661422099">
          <w:marLeft w:val="547"/>
          <w:marRight w:val="0"/>
          <w:marTop w:val="0"/>
          <w:marBottom w:val="0"/>
          <w:divBdr>
            <w:top w:val="none" w:sz="0" w:space="0" w:color="auto"/>
            <w:left w:val="none" w:sz="0" w:space="0" w:color="auto"/>
            <w:bottom w:val="none" w:sz="0" w:space="0" w:color="auto"/>
            <w:right w:val="none" w:sz="0" w:space="0" w:color="auto"/>
          </w:divBdr>
        </w:div>
      </w:divsChild>
    </w:div>
    <w:div w:id="1914971814">
      <w:bodyDiv w:val="1"/>
      <w:marLeft w:val="0"/>
      <w:marRight w:val="0"/>
      <w:marTop w:val="0"/>
      <w:marBottom w:val="0"/>
      <w:divBdr>
        <w:top w:val="none" w:sz="0" w:space="0" w:color="auto"/>
        <w:left w:val="none" w:sz="0" w:space="0" w:color="auto"/>
        <w:bottom w:val="none" w:sz="0" w:space="0" w:color="auto"/>
        <w:right w:val="none" w:sz="0" w:space="0" w:color="auto"/>
      </w:divBdr>
      <w:divsChild>
        <w:div w:id="1324161629">
          <w:marLeft w:val="547"/>
          <w:marRight w:val="0"/>
          <w:marTop w:val="0"/>
          <w:marBottom w:val="0"/>
          <w:divBdr>
            <w:top w:val="none" w:sz="0" w:space="0" w:color="auto"/>
            <w:left w:val="none" w:sz="0" w:space="0" w:color="auto"/>
            <w:bottom w:val="none" w:sz="0" w:space="0" w:color="auto"/>
            <w:right w:val="none" w:sz="0" w:space="0" w:color="auto"/>
          </w:divBdr>
        </w:div>
        <w:div w:id="1819151562">
          <w:marLeft w:val="547"/>
          <w:marRight w:val="0"/>
          <w:marTop w:val="0"/>
          <w:marBottom w:val="0"/>
          <w:divBdr>
            <w:top w:val="none" w:sz="0" w:space="0" w:color="auto"/>
            <w:left w:val="none" w:sz="0" w:space="0" w:color="auto"/>
            <w:bottom w:val="none" w:sz="0" w:space="0" w:color="auto"/>
            <w:right w:val="none" w:sz="0" w:space="0" w:color="auto"/>
          </w:divBdr>
        </w:div>
        <w:div w:id="834493814">
          <w:marLeft w:val="547"/>
          <w:marRight w:val="0"/>
          <w:marTop w:val="0"/>
          <w:marBottom w:val="0"/>
          <w:divBdr>
            <w:top w:val="none" w:sz="0" w:space="0" w:color="auto"/>
            <w:left w:val="none" w:sz="0" w:space="0" w:color="auto"/>
            <w:bottom w:val="none" w:sz="0" w:space="0" w:color="auto"/>
            <w:right w:val="none" w:sz="0" w:space="0" w:color="auto"/>
          </w:divBdr>
        </w:div>
        <w:div w:id="1728337662">
          <w:marLeft w:val="547"/>
          <w:marRight w:val="0"/>
          <w:marTop w:val="0"/>
          <w:marBottom w:val="0"/>
          <w:divBdr>
            <w:top w:val="none" w:sz="0" w:space="0" w:color="auto"/>
            <w:left w:val="none" w:sz="0" w:space="0" w:color="auto"/>
            <w:bottom w:val="none" w:sz="0" w:space="0" w:color="auto"/>
            <w:right w:val="none" w:sz="0" w:space="0" w:color="auto"/>
          </w:divBdr>
        </w:div>
      </w:divsChild>
    </w:div>
    <w:div w:id="1940403485">
      <w:bodyDiv w:val="1"/>
      <w:marLeft w:val="0"/>
      <w:marRight w:val="0"/>
      <w:marTop w:val="0"/>
      <w:marBottom w:val="0"/>
      <w:divBdr>
        <w:top w:val="none" w:sz="0" w:space="0" w:color="auto"/>
        <w:left w:val="none" w:sz="0" w:space="0" w:color="auto"/>
        <w:bottom w:val="none" w:sz="0" w:space="0" w:color="auto"/>
        <w:right w:val="none" w:sz="0" w:space="0" w:color="auto"/>
      </w:divBdr>
    </w:div>
    <w:div w:id="2129008888">
      <w:bodyDiv w:val="1"/>
      <w:marLeft w:val="0"/>
      <w:marRight w:val="0"/>
      <w:marTop w:val="0"/>
      <w:marBottom w:val="0"/>
      <w:divBdr>
        <w:top w:val="none" w:sz="0" w:space="0" w:color="auto"/>
        <w:left w:val="none" w:sz="0" w:space="0" w:color="auto"/>
        <w:bottom w:val="none" w:sz="0" w:space="0" w:color="auto"/>
        <w:right w:val="none" w:sz="0" w:space="0" w:color="auto"/>
      </w:divBdr>
      <w:divsChild>
        <w:div w:id="1805271364">
          <w:marLeft w:val="547"/>
          <w:marRight w:val="0"/>
          <w:marTop w:val="0"/>
          <w:marBottom w:val="0"/>
          <w:divBdr>
            <w:top w:val="none" w:sz="0" w:space="0" w:color="auto"/>
            <w:left w:val="none" w:sz="0" w:space="0" w:color="auto"/>
            <w:bottom w:val="none" w:sz="0" w:space="0" w:color="auto"/>
            <w:right w:val="none" w:sz="0" w:space="0" w:color="auto"/>
          </w:divBdr>
        </w:div>
        <w:div w:id="18734928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0313-9FCE-4AFA-8C38-1A6BF2F54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青森市立地適正化計画届出の手引き</vt:lpstr>
    </vt:vector>
  </TitlesOfParts>
  <Company>パシフィックコンサルタンツ(株)</Company>
  <LinksUpToDate>false</LinksUpToDate>
  <CharactersWithSpaces>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青森市立地適正化計画届出の手引き</dc:title>
  <dc:subject/>
  <dc:creator>平 広枝</dc:creator>
  <cp:keywords/>
  <dc:description/>
  <cp:lastModifiedBy>長尾 良太</cp:lastModifiedBy>
  <cp:revision>72</cp:revision>
  <cp:lastPrinted>2017-12-11T04:10:00Z</cp:lastPrinted>
  <dcterms:created xsi:type="dcterms:W3CDTF">2017-03-03T07:50:00Z</dcterms:created>
  <dcterms:modified xsi:type="dcterms:W3CDTF">2021-11-24T04:05:00Z</dcterms:modified>
</cp:coreProperties>
</file>